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25C024" w14:textId="004F832D" w:rsidR="002F30FE" w:rsidRDefault="004A47E2">
      <w:r>
        <w:t xml:space="preserve"> </w:t>
      </w:r>
      <w:r w:rsidR="00455D15">
        <w:rPr>
          <w:rFonts w:ascii="Times New Roman" w:hAnsi="Times New Roman"/>
          <w:noProof/>
        </w:rPr>
        <w:drawing>
          <wp:inline distT="0" distB="0" distL="0" distR="0" wp14:anchorId="3F11281B" wp14:editId="103C6B67">
            <wp:extent cx="1953260" cy="943610"/>
            <wp:effectExtent l="0" t="0" r="2540" b="0"/>
            <wp:docPr id="1" name="Picture 1" descr="SF_Logo-CPS(CMYK) - Copy (640x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_Logo-CPS(CMYK) - Copy (640x3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3260" cy="943610"/>
                    </a:xfrm>
                    <a:prstGeom prst="rect">
                      <a:avLst/>
                    </a:prstGeom>
                    <a:noFill/>
                    <a:ln>
                      <a:noFill/>
                    </a:ln>
                  </pic:spPr>
                </pic:pic>
              </a:graphicData>
            </a:graphic>
          </wp:inline>
        </w:drawing>
      </w:r>
    </w:p>
    <w:p w14:paraId="0148F63B" w14:textId="77777777" w:rsidR="00455D15" w:rsidRDefault="00455D15"/>
    <w:p w14:paraId="671ADE0B" w14:textId="77777777" w:rsidR="00455D15" w:rsidRDefault="00455D15" w:rsidP="00455D15">
      <w:pPr>
        <w:jc w:val="center"/>
        <w:rPr>
          <w:b/>
        </w:rPr>
      </w:pPr>
      <w:r>
        <w:rPr>
          <w:b/>
        </w:rPr>
        <w:t>Bullying Policy</w:t>
      </w:r>
    </w:p>
    <w:p w14:paraId="0CC53713" w14:textId="63AD4831" w:rsidR="003D5F3A" w:rsidRDefault="003237D2" w:rsidP="003237D2">
      <w:pPr>
        <w:jc w:val="center"/>
        <w:rPr>
          <w:b/>
        </w:rPr>
      </w:pPr>
      <w:r>
        <w:rPr>
          <w:b/>
        </w:rPr>
        <w:t>Approved by the SFCS Board of Directors</w:t>
      </w:r>
    </w:p>
    <w:p w14:paraId="1507B4BC" w14:textId="09B76CFA" w:rsidR="003237D2" w:rsidRDefault="003237D2" w:rsidP="003237D2">
      <w:pPr>
        <w:jc w:val="center"/>
        <w:rPr>
          <w:b/>
        </w:rPr>
      </w:pPr>
      <w:r>
        <w:rPr>
          <w:b/>
        </w:rPr>
        <w:t>Oct. 21, 2015</w:t>
      </w:r>
      <w:bookmarkStart w:id="0" w:name="_GoBack"/>
      <w:bookmarkEnd w:id="0"/>
    </w:p>
    <w:p w14:paraId="04DE8223" w14:textId="77777777" w:rsidR="003D5F3A" w:rsidRDefault="003D5F3A" w:rsidP="003D5F3A"/>
    <w:p w14:paraId="345559F4" w14:textId="77777777" w:rsidR="00F73057" w:rsidRDefault="00F73057" w:rsidP="003E74D8"/>
    <w:p w14:paraId="4705D501" w14:textId="77777777" w:rsidR="003E74D8" w:rsidRDefault="003E74D8" w:rsidP="003E74D8">
      <w:r>
        <w:t>Bullying Prevention:</w:t>
      </w:r>
    </w:p>
    <w:p w14:paraId="45C96B51" w14:textId="77777777" w:rsidR="003E74D8" w:rsidRDefault="003E74D8" w:rsidP="003E74D8"/>
    <w:p w14:paraId="5B26E81A" w14:textId="2879A30E" w:rsidR="003E74D8" w:rsidRDefault="003E74D8" w:rsidP="003E74D8">
      <w:r>
        <w:t>The intent of this policy is to be in compliance with NH RSA 193-f</w:t>
      </w:r>
      <w:r w:rsidR="00E7033D">
        <w:t xml:space="preserve"> and the Technical Advisory written by the NH Department of Education (2010)</w:t>
      </w:r>
      <w:r>
        <w:t>.</w:t>
      </w:r>
      <w:r w:rsidR="00680585">
        <w:t xml:space="preserve"> This document is intended to be a living document and changes may need to be made as directed by </w:t>
      </w:r>
      <w:r w:rsidR="005C34B4">
        <w:t xml:space="preserve">NH </w:t>
      </w:r>
      <w:r w:rsidR="00680585">
        <w:t xml:space="preserve">State law and/or the </w:t>
      </w:r>
      <w:r w:rsidR="005C34B4">
        <w:t>Administration of SFCS.</w:t>
      </w:r>
    </w:p>
    <w:p w14:paraId="7EA319F0" w14:textId="77777777" w:rsidR="003E74D8" w:rsidRDefault="003E74D8" w:rsidP="003E74D8"/>
    <w:p w14:paraId="52270CFD" w14:textId="37B067B1" w:rsidR="003E74D8" w:rsidRDefault="003E74D8" w:rsidP="003E74D8">
      <w:r>
        <w:t>Strong Foundations Charter School (SFCS) believes that all students have a right to a safe and healthy school environment. The school and community have an obligation to promote mutual respect, tolerance, and acceptance.</w:t>
      </w:r>
    </w:p>
    <w:p w14:paraId="23F7B647" w14:textId="77777777" w:rsidR="00861DEC" w:rsidRDefault="00861DEC" w:rsidP="003E74D8"/>
    <w:p w14:paraId="2022F8B9" w14:textId="0F92E66B" w:rsidR="005C65E4" w:rsidRPr="00522ABF" w:rsidRDefault="00522ABF" w:rsidP="003E74D8">
      <w:pPr>
        <w:rPr>
          <w:b/>
        </w:rPr>
      </w:pPr>
      <w:r>
        <w:rPr>
          <w:b/>
        </w:rPr>
        <w:t xml:space="preserve">Prohibition of Bullying/Cyberbullying </w:t>
      </w:r>
      <w:r w:rsidR="005C65E4">
        <w:rPr>
          <w:b/>
        </w:rPr>
        <w:t>Protects All Students</w:t>
      </w:r>
    </w:p>
    <w:p w14:paraId="322CDFCA" w14:textId="51D402A2" w:rsidR="009B2664" w:rsidRDefault="00DD4A74" w:rsidP="003E74D8">
      <w:r>
        <w:t>SFCS prohibits bullying and cyberbullying</w:t>
      </w:r>
      <w:r w:rsidR="007434F7">
        <w:t xml:space="preserve"> against all students</w:t>
      </w:r>
      <w:r>
        <w:t>.</w:t>
      </w:r>
      <w:r w:rsidR="009F3DD2">
        <w:t xml:space="preserve"> Bullying in schools has historically included</w:t>
      </w:r>
      <w:r w:rsidR="002A468A">
        <w:t xml:space="preserve"> actions shown to be motivated by a pupil’s actual or perceived race, color, religion, national origin, ancestry or ethnicity, sexual orientation, socioeconomic status, age, physical, mental, emotional, or learning disability, gender, gender identity and expression, obesity, or other distinguishing personal characteristics, or based on association with any person identified in any of the above categories.</w:t>
      </w:r>
      <w:r w:rsidR="002772ED">
        <w:t xml:space="preserve"> The goal of this policy is to protect our students from the ph</w:t>
      </w:r>
      <w:r w:rsidR="00AC5AA9">
        <w:t>ysical, emotional, and psychological violence caused by bullying and cyberbullying.</w:t>
      </w:r>
    </w:p>
    <w:p w14:paraId="391D6533" w14:textId="7E9210E9" w:rsidR="009E02B3" w:rsidRDefault="00DD4A74" w:rsidP="003E74D8">
      <w:r>
        <w:t xml:space="preserve"> </w:t>
      </w:r>
    </w:p>
    <w:p w14:paraId="603710BB" w14:textId="085EA6AD" w:rsidR="009E02B3" w:rsidRPr="009E02B3" w:rsidRDefault="009E02B3" w:rsidP="003E74D8">
      <w:pPr>
        <w:rPr>
          <w:b/>
        </w:rPr>
      </w:pPr>
      <w:r>
        <w:rPr>
          <w:b/>
        </w:rPr>
        <w:t>Definition of Terms</w:t>
      </w:r>
      <w:r w:rsidR="009B2664">
        <w:rPr>
          <w:b/>
        </w:rPr>
        <w:t xml:space="preserve"> and Grounds for Determination of Bullying</w:t>
      </w:r>
    </w:p>
    <w:p w14:paraId="71188CCB" w14:textId="37C01D76" w:rsidR="00861DEC" w:rsidRDefault="00E20E73" w:rsidP="003E74D8">
      <w:r>
        <w:t>Bullyin</w:t>
      </w:r>
      <w:r w:rsidR="006035B1">
        <w:t xml:space="preserve">g is defined in RSA 193-F:3 as </w:t>
      </w:r>
      <w:r>
        <w:t xml:space="preserve">a single significant </w:t>
      </w:r>
      <w:r w:rsidR="007E0600">
        <w:t>incident or a pattern of incidents involving a written, verbal, or electronic communication, or a physical act or gesture, or any combination thereof, directed at another pupil which:</w:t>
      </w:r>
    </w:p>
    <w:p w14:paraId="36170C3A" w14:textId="6270D945" w:rsidR="00C05F17" w:rsidRDefault="00C05F17" w:rsidP="00C05F17">
      <w:pPr>
        <w:pStyle w:val="ListParagraph"/>
        <w:numPr>
          <w:ilvl w:val="0"/>
          <w:numId w:val="1"/>
        </w:numPr>
      </w:pPr>
      <w:r>
        <w:t>Physically harms a pupil or damages the pupil’s property;</w:t>
      </w:r>
    </w:p>
    <w:p w14:paraId="33691C56" w14:textId="6831C86E" w:rsidR="00C05F17" w:rsidRDefault="00C05F17" w:rsidP="00C05F17">
      <w:pPr>
        <w:pStyle w:val="ListParagraph"/>
        <w:numPr>
          <w:ilvl w:val="0"/>
          <w:numId w:val="1"/>
        </w:numPr>
      </w:pPr>
      <w:r>
        <w:t>Causes emotional distress to a pupil;</w:t>
      </w:r>
    </w:p>
    <w:p w14:paraId="1E4C1797" w14:textId="4EB5405B" w:rsidR="00C05F17" w:rsidRDefault="00C05F17" w:rsidP="00C05F17">
      <w:pPr>
        <w:pStyle w:val="ListParagraph"/>
        <w:numPr>
          <w:ilvl w:val="0"/>
          <w:numId w:val="1"/>
        </w:numPr>
      </w:pPr>
      <w:r>
        <w:t>Interferes with a pupil’s educational opportunities;</w:t>
      </w:r>
    </w:p>
    <w:p w14:paraId="68097AB4" w14:textId="3E2D3C15" w:rsidR="00C05F17" w:rsidRDefault="00C05F17" w:rsidP="00C05F17">
      <w:pPr>
        <w:pStyle w:val="ListParagraph"/>
        <w:numPr>
          <w:ilvl w:val="0"/>
          <w:numId w:val="1"/>
        </w:numPr>
      </w:pPr>
      <w:r>
        <w:t xml:space="preserve">Creates a hostile educational environment; or </w:t>
      </w:r>
    </w:p>
    <w:p w14:paraId="1A72B8EE" w14:textId="5A500DC9" w:rsidR="00C05F17" w:rsidRDefault="00C05F17" w:rsidP="00C05F17">
      <w:pPr>
        <w:pStyle w:val="ListParagraph"/>
        <w:numPr>
          <w:ilvl w:val="0"/>
          <w:numId w:val="1"/>
        </w:numPr>
      </w:pPr>
      <w:r>
        <w:t>Substantially disrupts the orderly operation of the school.</w:t>
      </w:r>
    </w:p>
    <w:p w14:paraId="5B50C26F" w14:textId="4440073F" w:rsidR="008B2096" w:rsidRPr="00C32274" w:rsidRDefault="00C32274" w:rsidP="00C32274">
      <w:r>
        <w:t>Bullying shall include</w:t>
      </w:r>
      <w:r w:rsidR="006035B1">
        <w:t xml:space="preserve"> actions motivated by an imbalance of power based on a pupil’s actual or perceived personal characteristics, behaviors, or beliefs, or motivated</w:t>
      </w:r>
      <w:r w:rsidR="000A3EE8">
        <w:t xml:space="preserve"> by the pupil’s association with another person and based on the other person’s characteristics, behaviors, or beliefs. Cyberbullying</w:t>
      </w:r>
      <w:r w:rsidR="00AD61E0">
        <w:t xml:space="preserve"> is bullying activity that </w:t>
      </w:r>
      <w:r w:rsidR="00AD61E0">
        <w:lastRenderedPageBreak/>
        <w:t>is conducted</w:t>
      </w:r>
      <w:r w:rsidR="00E15FC2">
        <w:t xml:space="preserve"> with an electronic device and/or in an electronic medium, e.g. telephones, cellular phones, computers, pagers, electronic mail, instant messaging, text messaging, and websites.</w:t>
      </w:r>
    </w:p>
    <w:p w14:paraId="3F2A290A" w14:textId="77777777" w:rsidR="003E74D8" w:rsidRDefault="003E74D8" w:rsidP="003E74D8"/>
    <w:p w14:paraId="2DC30D72" w14:textId="70B68270" w:rsidR="004057EB" w:rsidRDefault="00AC1A12" w:rsidP="003E74D8">
      <w:r>
        <w:t>The following additional definitions apply:</w:t>
      </w:r>
    </w:p>
    <w:p w14:paraId="60B73D46" w14:textId="61058891" w:rsidR="00AC1A12" w:rsidRDefault="00AC1A12" w:rsidP="00AC1A12">
      <w:pPr>
        <w:pStyle w:val="ListParagraph"/>
        <w:numPr>
          <w:ilvl w:val="0"/>
          <w:numId w:val="2"/>
        </w:numPr>
      </w:pPr>
      <w:r>
        <w:t>Perpetrator: a pupil who engages in bullying or cyberbullying</w:t>
      </w:r>
    </w:p>
    <w:p w14:paraId="29D50EEE" w14:textId="7368C306" w:rsidR="00545608" w:rsidRDefault="00545608" w:rsidP="00AC1A12">
      <w:pPr>
        <w:pStyle w:val="ListParagraph"/>
        <w:numPr>
          <w:ilvl w:val="0"/>
          <w:numId w:val="2"/>
        </w:numPr>
      </w:pPr>
      <w:r>
        <w:t>School property: all real property and all physical plant and equip</w:t>
      </w:r>
      <w:r w:rsidR="00D8276F">
        <w:t xml:space="preserve">ment used for school purposes, </w:t>
      </w:r>
      <w:r>
        <w:t xml:space="preserve">including public </w:t>
      </w:r>
      <w:r w:rsidR="00D8276F">
        <w:t>or private school buses or vans</w:t>
      </w:r>
    </w:p>
    <w:p w14:paraId="6DAA99A0" w14:textId="24ABD364" w:rsidR="00545608" w:rsidRDefault="00545608" w:rsidP="00AC1A12">
      <w:pPr>
        <w:pStyle w:val="ListParagraph"/>
        <w:numPr>
          <w:ilvl w:val="0"/>
          <w:numId w:val="2"/>
        </w:numPr>
      </w:pPr>
      <w:r>
        <w:t>Victim: a pupil against whom bullying or cyberbullying has been perpetrated</w:t>
      </w:r>
    </w:p>
    <w:p w14:paraId="150EB84A" w14:textId="77777777" w:rsidR="00D8276F" w:rsidRDefault="00D8276F" w:rsidP="00D8276F"/>
    <w:p w14:paraId="71BDE132" w14:textId="660584CF" w:rsidR="00D8276F" w:rsidRDefault="00745614" w:rsidP="00D8276F">
      <w:r>
        <w:t>A determination of bullying or cyberbullying may be made by SFCS when</w:t>
      </w:r>
      <w:r w:rsidR="001A5919">
        <w:t xml:space="preserve"> the action or actions occur on or are delivered on school property or at a school-sponsored activity or event </w:t>
      </w:r>
      <w:r w:rsidR="00996A67">
        <w:t>on or off school property. In addition, a determination of bullying or cyberbullying may be made by SFCS when the action or actions occur</w:t>
      </w:r>
      <w:r w:rsidR="00832A66">
        <w:t xml:space="preserve"> outside of a school-sponsored activity or event if the conduct interferes with a pupil’s educational opportunities or substantially disrupts the orderly operations of the school or school-sponsored activity or event.</w:t>
      </w:r>
    </w:p>
    <w:p w14:paraId="6762DD71" w14:textId="77777777" w:rsidR="008B2096" w:rsidRDefault="008B2096" w:rsidP="00D8276F"/>
    <w:p w14:paraId="56D624EC" w14:textId="705348A6" w:rsidR="008B2096" w:rsidRDefault="008B2096" w:rsidP="00D8276F">
      <w:r>
        <w:rPr>
          <w:b/>
        </w:rPr>
        <w:t>Protection Against Retaliation and False Accusations</w:t>
      </w:r>
    </w:p>
    <w:p w14:paraId="78AB0012" w14:textId="77777777" w:rsidR="00D709F5" w:rsidRDefault="00D20970" w:rsidP="00D8276F">
      <w:r>
        <w:t>SFCS s</w:t>
      </w:r>
      <w:r w:rsidR="00F84863">
        <w:t xml:space="preserve">taff will make reasonable efforts to keep reports of bullying and the results of the </w:t>
      </w:r>
      <w:r w:rsidR="00B74383">
        <w:t>fact-finding</w:t>
      </w:r>
      <w:r w:rsidR="00F84863">
        <w:t xml:space="preserve"> confidential.</w:t>
      </w:r>
      <w:r w:rsidR="00B74383">
        <w:t xml:space="preserve"> </w:t>
      </w:r>
      <w:r w:rsidR="00026792">
        <w:t>Students whose actions have been determined to be bullying will be instruc</w:t>
      </w:r>
      <w:r w:rsidR="00F50714">
        <w:t>ted that any retaliation, whether</w:t>
      </w:r>
      <w:r w:rsidR="00026792">
        <w:t xml:space="preserve"> verbal, physical, or emotional, will result in additional and more severe consequences.</w:t>
      </w:r>
      <w:r w:rsidR="002C4D4E">
        <w:t xml:space="preserve"> </w:t>
      </w:r>
    </w:p>
    <w:p w14:paraId="42D0C615" w14:textId="77777777" w:rsidR="00D709F5" w:rsidRDefault="00D709F5" w:rsidP="00D8276F"/>
    <w:p w14:paraId="4616FD1E" w14:textId="53821EFA" w:rsidR="008B2096" w:rsidRDefault="002C4D4E" w:rsidP="00D8276F">
      <w:r>
        <w:t xml:space="preserve">False accusations are considered a form of bullying. Therefore, the </w:t>
      </w:r>
      <w:r w:rsidR="00D20970">
        <w:t>SFCS staff in good faith will perform due diligence to determine the authenticity of the</w:t>
      </w:r>
      <w:r w:rsidR="00D709F5">
        <w:t xml:space="preserve"> accusations by the victim.</w:t>
      </w:r>
      <w:r w:rsidR="00BA0EEF">
        <w:t xml:space="preserve"> </w:t>
      </w:r>
      <w:r w:rsidR="00BA0EEF" w:rsidRPr="00D62838">
        <w:t xml:space="preserve">Bullying may occur with no witnesses other than the perpetrator and the victim. </w:t>
      </w:r>
      <w:r w:rsidR="00EB4121" w:rsidRPr="00D62838">
        <w:t xml:space="preserve">There is also the possibility that false witnesses may come forth. </w:t>
      </w:r>
      <w:r w:rsidR="00075EFF" w:rsidRPr="00D62838">
        <w:t xml:space="preserve">Such contexts make it especially difficult to conduct fact-finding. In such situations, SFCS staff will </w:t>
      </w:r>
      <w:r w:rsidR="003B427F" w:rsidRPr="00D62838">
        <w:t>make a reasonable effort to assess the facts</w:t>
      </w:r>
      <w:r w:rsidR="007A2BB5" w:rsidRPr="00D62838">
        <w:t xml:space="preserve"> and may take into account previous history and behavior of the students involved.</w:t>
      </w:r>
    </w:p>
    <w:p w14:paraId="3D8EDE56" w14:textId="77777777" w:rsidR="00C1703A" w:rsidRDefault="00C1703A" w:rsidP="00D8276F"/>
    <w:p w14:paraId="2CF45765" w14:textId="34C9827A" w:rsidR="00C1703A" w:rsidRDefault="00C1703A" w:rsidP="00D8276F">
      <w:r>
        <w:rPr>
          <w:b/>
        </w:rPr>
        <w:t>Consequences for Bullying/Cyberbullying Behavior</w:t>
      </w:r>
    </w:p>
    <w:p w14:paraId="5575AD34" w14:textId="70A6683A" w:rsidR="00D30354" w:rsidRDefault="00820F79" w:rsidP="00D8276F">
      <w:r>
        <w:t>Students whose actions are determined to have been bullying</w:t>
      </w:r>
      <w:r w:rsidR="00BC1165">
        <w:t xml:space="preserve"> will receive consequences in proportion to the severity of the action. </w:t>
      </w:r>
      <w:r w:rsidR="003E792C">
        <w:t xml:space="preserve">Students who have been repeat offenders may receive more severe consequences. </w:t>
      </w:r>
      <w:r w:rsidR="00BC1165">
        <w:t>Consequences will be determined on a case-by-case basis by the Principal, Dean of Students, or Designee.</w:t>
      </w:r>
      <w:r w:rsidR="00331E21">
        <w:t xml:space="preserve"> Consequences</w:t>
      </w:r>
      <w:r w:rsidR="003E792C">
        <w:t xml:space="preserve"> are not limited to the following, but</w:t>
      </w:r>
      <w:r w:rsidR="00331E21">
        <w:t xml:space="preserve"> may include one or </w:t>
      </w:r>
      <w:r w:rsidR="003E792C">
        <w:t>more of</w:t>
      </w:r>
      <w:r w:rsidR="001C33D1">
        <w:t xml:space="preserve"> the following. The list</w:t>
      </w:r>
      <w:r w:rsidR="00133442">
        <w:t xml:space="preserve"> below</w:t>
      </w:r>
      <w:r w:rsidR="001C33D1">
        <w:t xml:space="preserve"> is not intended to be a </w:t>
      </w:r>
      <w:r w:rsidR="00133442">
        <w:t xml:space="preserve">direct </w:t>
      </w:r>
      <w:r w:rsidR="001C33D1">
        <w:t>progression of consequences.</w:t>
      </w:r>
    </w:p>
    <w:p w14:paraId="173899C7" w14:textId="7FE91E71" w:rsidR="00331E21" w:rsidRDefault="00331E21" w:rsidP="00331E21">
      <w:pPr>
        <w:pStyle w:val="ListParagraph"/>
        <w:numPr>
          <w:ilvl w:val="0"/>
          <w:numId w:val="3"/>
        </w:numPr>
      </w:pPr>
      <w:r>
        <w:t>Temporary exclusion from extracurricular activities</w:t>
      </w:r>
    </w:p>
    <w:p w14:paraId="1ACE85A0" w14:textId="60C1FB69" w:rsidR="00331E21" w:rsidRDefault="00415187" w:rsidP="00331E21">
      <w:pPr>
        <w:pStyle w:val="ListParagraph"/>
        <w:numPr>
          <w:ilvl w:val="0"/>
          <w:numId w:val="3"/>
        </w:numPr>
      </w:pPr>
      <w:r>
        <w:t>In the case of a class officer</w:t>
      </w:r>
      <w:r w:rsidR="006B3E5B">
        <w:t xml:space="preserve"> or NJHS member</w:t>
      </w:r>
      <w:r>
        <w:t>, temporary or permanent removal from office</w:t>
      </w:r>
    </w:p>
    <w:p w14:paraId="52E1916D" w14:textId="3294F5EA" w:rsidR="00283A75" w:rsidRDefault="00283A75" w:rsidP="00331E21">
      <w:pPr>
        <w:pStyle w:val="ListParagraph"/>
        <w:numPr>
          <w:ilvl w:val="0"/>
          <w:numId w:val="3"/>
        </w:numPr>
      </w:pPr>
      <w:r>
        <w:t>Increased and ongoing supervision during unstructured times</w:t>
      </w:r>
    </w:p>
    <w:p w14:paraId="5286DE4C" w14:textId="7B2238D7" w:rsidR="00415187" w:rsidRDefault="00415187" w:rsidP="00331E21">
      <w:pPr>
        <w:pStyle w:val="ListParagraph"/>
        <w:numPr>
          <w:ilvl w:val="0"/>
          <w:numId w:val="3"/>
        </w:numPr>
      </w:pPr>
      <w:r>
        <w:t>Detention</w:t>
      </w:r>
    </w:p>
    <w:p w14:paraId="0D3D1383" w14:textId="69E979FF" w:rsidR="00415187" w:rsidRDefault="00415187" w:rsidP="00331E21">
      <w:pPr>
        <w:pStyle w:val="ListParagraph"/>
        <w:numPr>
          <w:ilvl w:val="0"/>
          <w:numId w:val="3"/>
        </w:numPr>
      </w:pPr>
      <w:r>
        <w:t>In-school suspension</w:t>
      </w:r>
    </w:p>
    <w:p w14:paraId="6AEB8F68" w14:textId="61574C78" w:rsidR="00415187" w:rsidRDefault="00415187" w:rsidP="00331E21">
      <w:pPr>
        <w:pStyle w:val="ListParagraph"/>
        <w:numPr>
          <w:ilvl w:val="0"/>
          <w:numId w:val="3"/>
        </w:numPr>
      </w:pPr>
      <w:r>
        <w:lastRenderedPageBreak/>
        <w:t>Out-of-school suspension</w:t>
      </w:r>
    </w:p>
    <w:p w14:paraId="3CFA1729" w14:textId="6D1D89DB" w:rsidR="00415187" w:rsidRDefault="00415187" w:rsidP="00331E21">
      <w:pPr>
        <w:pStyle w:val="ListParagraph"/>
        <w:numPr>
          <w:ilvl w:val="0"/>
          <w:numId w:val="3"/>
        </w:numPr>
      </w:pPr>
      <w:r>
        <w:t>Expulsion</w:t>
      </w:r>
    </w:p>
    <w:p w14:paraId="6EFF24F4" w14:textId="77777777" w:rsidR="00F6642A" w:rsidRDefault="00F6642A" w:rsidP="00F6642A"/>
    <w:p w14:paraId="520F6E4D" w14:textId="35076487" w:rsidR="00F6642A" w:rsidRDefault="00F6642A" w:rsidP="00F6642A">
      <w:r>
        <w:rPr>
          <w:b/>
        </w:rPr>
        <w:t>Dissemination of the Policy to the Whole School/Community</w:t>
      </w:r>
    </w:p>
    <w:p w14:paraId="77A85FBD" w14:textId="6F26BA6D" w:rsidR="00F6642A" w:rsidRDefault="001B2B41" w:rsidP="00F6642A">
      <w:r>
        <w:t>The</w:t>
      </w:r>
      <w:r w:rsidR="006D3B8C">
        <w:t xml:space="preserve"> Bullying policy will be disseminated</w:t>
      </w:r>
      <w:r w:rsidR="002A1E03">
        <w:t xml:space="preserve"> in the following ways:</w:t>
      </w:r>
    </w:p>
    <w:p w14:paraId="00A61D68" w14:textId="249F28DA" w:rsidR="002A1E03" w:rsidRDefault="002A1E03" w:rsidP="002A1E03">
      <w:pPr>
        <w:pStyle w:val="ListParagraph"/>
        <w:numPr>
          <w:ilvl w:val="0"/>
          <w:numId w:val="4"/>
        </w:numPr>
      </w:pPr>
      <w:r>
        <w:t>Inclusion of the full policy in the student and staff handbooks</w:t>
      </w:r>
    </w:p>
    <w:p w14:paraId="05CA47F2" w14:textId="3C36B534" w:rsidR="00BA6FCE" w:rsidRDefault="00BA6FCE" w:rsidP="002A1E03">
      <w:pPr>
        <w:pStyle w:val="ListParagraph"/>
        <w:numPr>
          <w:ilvl w:val="0"/>
          <w:numId w:val="4"/>
        </w:numPr>
      </w:pPr>
      <w:r>
        <w:t>Annual parent meetings to review the policy with parents and staff presenting</w:t>
      </w:r>
    </w:p>
    <w:p w14:paraId="6D139DF1" w14:textId="08EF083E" w:rsidR="002A1E03" w:rsidRDefault="002A1E03" w:rsidP="002A1E03">
      <w:pPr>
        <w:pStyle w:val="ListParagraph"/>
        <w:numPr>
          <w:ilvl w:val="0"/>
          <w:numId w:val="4"/>
        </w:numPr>
      </w:pPr>
      <w:r>
        <w:t>Posting of the full policy on the SFCS website</w:t>
      </w:r>
    </w:p>
    <w:p w14:paraId="3BCAE853" w14:textId="395F70A8" w:rsidR="001B2B41" w:rsidRDefault="001B2B41" w:rsidP="002A1E03">
      <w:pPr>
        <w:pStyle w:val="ListParagraph"/>
        <w:numPr>
          <w:ilvl w:val="0"/>
          <w:numId w:val="4"/>
        </w:numPr>
      </w:pPr>
      <w:r>
        <w:t xml:space="preserve">Annual staff training on the </w:t>
      </w:r>
      <w:r w:rsidR="002C23D5">
        <w:t>policy</w:t>
      </w:r>
    </w:p>
    <w:p w14:paraId="6B414A75" w14:textId="74B1B919" w:rsidR="0067226A" w:rsidRDefault="002C23D5" w:rsidP="002A1E03">
      <w:pPr>
        <w:pStyle w:val="ListParagraph"/>
        <w:numPr>
          <w:ilvl w:val="0"/>
          <w:numId w:val="4"/>
        </w:numPr>
      </w:pPr>
      <w:r>
        <w:t>Annual training of the student body on the policy and on bullying prevention</w:t>
      </w:r>
      <w:r w:rsidR="0011212A">
        <w:t xml:space="preserve"> with community members and staff</w:t>
      </w:r>
      <w:r w:rsidR="00CF39EA">
        <w:t>. Staff members not at the training will take an outside training such as the one offered by the NH Dept. of Ed. online training.</w:t>
      </w:r>
    </w:p>
    <w:p w14:paraId="6426121C" w14:textId="2BEB76CA" w:rsidR="006366AA" w:rsidRDefault="00086BA0" w:rsidP="002A1E03">
      <w:pPr>
        <w:pStyle w:val="ListParagraph"/>
        <w:numPr>
          <w:ilvl w:val="0"/>
          <w:numId w:val="4"/>
        </w:numPr>
      </w:pPr>
      <w:r>
        <w:t>Inclusion</w:t>
      </w:r>
      <w:r w:rsidR="0067226A">
        <w:t xml:space="preserve"> of the Bullying policy with the report provided to the perpetrator’s and the victim’s family</w:t>
      </w:r>
      <w:r w:rsidR="0036087E">
        <w:t xml:space="preserve"> after a determination of bullying behavior</w:t>
      </w:r>
    </w:p>
    <w:p w14:paraId="120C3C33" w14:textId="77777777" w:rsidR="006366AA" w:rsidRDefault="006366AA" w:rsidP="006366AA"/>
    <w:p w14:paraId="6CE3FD7E" w14:textId="77777777" w:rsidR="006366AA" w:rsidRDefault="006366AA" w:rsidP="006366AA">
      <w:r>
        <w:rPr>
          <w:b/>
        </w:rPr>
        <w:t>Procedure for Students, Staff, Families, and Others to Report Incidents</w:t>
      </w:r>
    </w:p>
    <w:p w14:paraId="6D2316A0" w14:textId="062FAFA4" w:rsidR="007E6FA5" w:rsidRDefault="00733EAF" w:rsidP="006366AA">
      <w:r>
        <w:t>Reports of possible bullying behavior</w:t>
      </w:r>
      <w:r w:rsidR="004C4E17">
        <w:t xml:space="preserve"> will be handled promptly. Reports received at or near the end of the school day may be acted upon during the next school day.</w:t>
      </w:r>
      <w:r w:rsidR="00B44DD2">
        <w:t xml:space="preserve"> Reports</w:t>
      </w:r>
      <w:r w:rsidR="00164151">
        <w:t xml:space="preserve"> can be made to any </w:t>
      </w:r>
      <w:r w:rsidR="00AA1021">
        <w:t>adult working at SFCS</w:t>
      </w:r>
      <w:r w:rsidR="00164151">
        <w:t>, who</w:t>
      </w:r>
      <w:r w:rsidR="00B44DD2">
        <w:t xml:space="preserve"> should</w:t>
      </w:r>
      <w:r w:rsidR="00AA1021">
        <w:t xml:space="preserve"> then direct the report</w:t>
      </w:r>
      <w:r w:rsidR="00164151">
        <w:t xml:space="preserve"> </w:t>
      </w:r>
      <w:r w:rsidR="006E6FA5">
        <w:t xml:space="preserve">to </w:t>
      </w:r>
      <w:r w:rsidR="002B7B09">
        <w:t>the administrative level</w:t>
      </w:r>
      <w:r w:rsidR="00B44DD2">
        <w:t xml:space="preserve"> to the Principal, Dean of Students, or </w:t>
      </w:r>
      <w:r w:rsidR="00B80EDD">
        <w:t>Designee</w:t>
      </w:r>
      <w:r w:rsidR="002B7B09">
        <w:t xml:space="preserve"> for fact-finding and determination</w:t>
      </w:r>
      <w:r w:rsidR="00B80EDD">
        <w:t xml:space="preserve">. </w:t>
      </w:r>
    </w:p>
    <w:p w14:paraId="72806D86" w14:textId="77777777" w:rsidR="007E6FA5" w:rsidRDefault="007E6FA5" w:rsidP="006366AA"/>
    <w:p w14:paraId="3436A2FB" w14:textId="77777777" w:rsidR="00F66825" w:rsidRDefault="00F66825" w:rsidP="006366AA">
      <w:r>
        <w:rPr>
          <w:b/>
        </w:rPr>
        <w:t>Procedure for Internal Reporting of Incidents</w:t>
      </w:r>
    </w:p>
    <w:p w14:paraId="11B03A2D" w14:textId="681F179E" w:rsidR="00F66825" w:rsidRDefault="003E0261" w:rsidP="00F66825">
      <w:r>
        <w:t>S</w:t>
      </w:r>
      <w:r w:rsidR="00F66825">
        <w:t>taff members who receive reports of possible bullying behavior should immediately report the incident to the Principal, Dean of Students, or Designee.</w:t>
      </w:r>
      <w:r>
        <w:t xml:space="preserve"> When the Principal or Dean of Students receives a report, he or she will inform</w:t>
      </w:r>
      <w:r w:rsidR="00B73C98">
        <w:t xml:space="preserve"> the other member of the administrative team of the report</w:t>
      </w:r>
      <w:r w:rsidR="00170640">
        <w:t xml:space="preserve"> as soon as reasonably possible</w:t>
      </w:r>
      <w:r w:rsidR="00B73C98">
        <w:t>.</w:t>
      </w:r>
      <w:r w:rsidR="00164616">
        <w:t xml:space="preserve"> </w:t>
      </w:r>
      <w:r w:rsidR="00F24207">
        <w:t>The Principal, Dean of Students, or Designee</w:t>
      </w:r>
      <w:r w:rsidR="00AC4E65">
        <w:t xml:space="preserve"> will make every effort to report the ou</w:t>
      </w:r>
      <w:r w:rsidR="00E61F28">
        <w:t>tcome to the staff member who made the internal report</w:t>
      </w:r>
      <w:r w:rsidR="00AC4E65">
        <w:t>.</w:t>
      </w:r>
    </w:p>
    <w:p w14:paraId="09073456" w14:textId="77777777" w:rsidR="00170640" w:rsidRDefault="00170640" w:rsidP="00F66825"/>
    <w:p w14:paraId="746F8F65" w14:textId="28A0C1FD" w:rsidR="00170640" w:rsidRDefault="002E7EAE" w:rsidP="00F66825">
      <w:r>
        <w:rPr>
          <w:b/>
        </w:rPr>
        <w:t>Process for Notification of Parents/Guardian</w:t>
      </w:r>
      <w:r w:rsidR="009011FE">
        <w:rPr>
          <w:b/>
        </w:rPr>
        <w:t>s</w:t>
      </w:r>
      <w:r>
        <w:rPr>
          <w:b/>
        </w:rPr>
        <w:t xml:space="preserve"> of Perpetrator and Victim</w:t>
      </w:r>
    </w:p>
    <w:p w14:paraId="49FE2FEE" w14:textId="77777777" w:rsidR="00DA6322" w:rsidRDefault="002E7EAE" w:rsidP="00F66825">
      <w:r>
        <w:t xml:space="preserve">Once a report is received, the </w:t>
      </w:r>
      <w:r w:rsidR="00CA1ADF">
        <w:t xml:space="preserve">fact-finding process will </w:t>
      </w:r>
      <w:r w:rsidR="00C53E5A">
        <w:t xml:space="preserve">begin in a timely manner. </w:t>
      </w:r>
      <w:r w:rsidR="004F3164">
        <w:t>It may take time to</w:t>
      </w:r>
      <w:r w:rsidR="001C5A46">
        <w:t xml:space="preserve"> conduct initial fact-finding interviews of students and adults.</w:t>
      </w:r>
      <w:r w:rsidR="004206B5">
        <w:t xml:space="preserve"> Notes will be taken during the interviews. These notes will form the basis</w:t>
      </w:r>
      <w:r w:rsidR="00CD267B">
        <w:t xml:space="preserve"> of the determination and of summaries and reports. Notes </w:t>
      </w:r>
      <w:r w:rsidR="00746664">
        <w:t>are for the personal use of the interviewer.</w:t>
      </w:r>
      <w:r w:rsidR="00CD267B">
        <w:t xml:space="preserve"> </w:t>
      </w:r>
      <w:r w:rsidR="00740700">
        <w:t xml:space="preserve"> Such interviews are typically conducted individually</w:t>
      </w:r>
      <w:r w:rsidR="00E34077">
        <w:t xml:space="preserve"> to protect student confidentiality and prevent fear of retaliation. </w:t>
      </w:r>
    </w:p>
    <w:p w14:paraId="1C2377CA" w14:textId="77777777" w:rsidR="00BC6D4B" w:rsidRDefault="00BC6D4B" w:rsidP="009011FE"/>
    <w:p w14:paraId="17B750A2" w14:textId="6E9D1EEE" w:rsidR="00BC6D4B" w:rsidRDefault="00BC6D4B" w:rsidP="009011FE">
      <w:r>
        <w:rPr>
          <w:b/>
        </w:rPr>
        <w:t>Procedure to Grant Waiver of 48-Hour Notification</w:t>
      </w:r>
    </w:p>
    <w:p w14:paraId="1CB886A0" w14:textId="0010DA1E" w:rsidR="00BC6D4B" w:rsidRDefault="00102D88" w:rsidP="009011FE">
      <w:r>
        <w:t xml:space="preserve">If the Principal or Designee determines it is in the best interest of the victim or perpetrator to waive the 48-hour notification period, the waiver will be </w:t>
      </w:r>
      <w:r w:rsidR="00252A4E">
        <w:t>granted in writing.</w:t>
      </w:r>
      <w:r w:rsidR="007C7869">
        <w:t xml:space="preserve"> The waiver will be kept in the school</w:t>
      </w:r>
      <w:r w:rsidR="00953E36">
        <w:t xml:space="preserve">’s records of the fact-finding. It will be available for review by SFCS staff </w:t>
      </w:r>
      <w:r w:rsidR="00212D77">
        <w:t xml:space="preserve">and the SFCS Board. It will not be available to </w:t>
      </w:r>
      <w:r w:rsidR="00212D77">
        <w:lastRenderedPageBreak/>
        <w:t>Parents/Guardians if it</w:t>
      </w:r>
      <w:r w:rsidR="003B2DBB">
        <w:t xml:space="preserve"> would violate confidentiality or potentially result in retaliation. </w:t>
      </w:r>
      <w:r w:rsidR="007C7869">
        <w:t xml:space="preserve">The following information will be included in the waiver: </w:t>
      </w:r>
    </w:p>
    <w:p w14:paraId="020050BC" w14:textId="6125EDF9" w:rsidR="003B2DBB" w:rsidRDefault="003B2DBB" w:rsidP="003B2DBB">
      <w:pPr>
        <w:pStyle w:val="ListParagraph"/>
        <w:numPr>
          <w:ilvl w:val="0"/>
          <w:numId w:val="6"/>
        </w:numPr>
      </w:pPr>
      <w:r>
        <w:t>The date and time of the initial report</w:t>
      </w:r>
    </w:p>
    <w:p w14:paraId="218C6606" w14:textId="4BF49B8D" w:rsidR="003B2DBB" w:rsidRDefault="003B2DBB" w:rsidP="003B2DBB">
      <w:pPr>
        <w:pStyle w:val="ListParagraph"/>
        <w:numPr>
          <w:ilvl w:val="0"/>
          <w:numId w:val="6"/>
        </w:numPr>
      </w:pPr>
      <w:r>
        <w:t>The reason for the granting of the waiver</w:t>
      </w:r>
    </w:p>
    <w:p w14:paraId="24FB20FD" w14:textId="51F21D56" w:rsidR="00ED34CE" w:rsidRDefault="00F353D0" w:rsidP="003B2DBB">
      <w:pPr>
        <w:pStyle w:val="ListParagraph"/>
        <w:numPr>
          <w:ilvl w:val="0"/>
          <w:numId w:val="6"/>
        </w:numPr>
      </w:pPr>
      <w:r>
        <w:t>A dated</w:t>
      </w:r>
      <w:r w:rsidR="00ED34CE">
        <w:t xml:space="preserve"> signature</w:t>
      </w:r>
      <w:r>
        <w:t xml:space="preserve"> line for the person granting the waiver</w:t>
      </w:r>
    </w:p>
    <w:p w14:paraId="7BBA8DE5" w14:textId="15FA68B2" w:rsidR="00270AC3" w:rsidRPr="003333BC" w:rsidRDefault="00123E2B" w:rsidP="003B2DBB">
      <w:pPr>
        <w:pStyle w:val="ListParagraph"/>
        <w:numPr>
          <w:ilvl w:val="0"/>
          <w:numId w:val="6"/>
        </w:numPr>
      </w:pPr>
      <w:r w:rsidRPr="003333BC">
        <w:t>The proj</w:t>
      </w:r>
      <w:r w:rsidR="00270AC3" w:rsidRPr="003333BC">
        <w:t>ected date</w:t>
      </w:r>
      <w:r w:rsidRPr="003333BC">
        <w:t xml:space="preserve"> of notification or conditions under which notification </w:t>
      </w:r>
      <w:r w:rsidR="00BE596B" w:rsidRPr="003333BC">
        <w:t>will occur. The waiver will not delay notification beyond</w:t>
      </w:r>
      <w:r w:rsidR="00F6094A" w:rsidRPr="003333BC">
        <w:t xml:space="preserve"> the</w:t>
      </w:r>
      <w:r w:rsidR="00FF2A17" w:rsidRPr="003333BC">
        <w:t xml:space="preserve"> date of</w:t>
      </w:r>
      <w:r w:rsidR="00F6094A" w:rsidRPr="003333BC">
        <w:t xml:space="preserve"> completion of the investigation and determination</w:t>
      </w:r>
      <w:r w:rsidR="00FF2A17" w:rsidRPr="003333BC">
        <w:t>.</w:t>
      </w:r>
      <w:r w:rsidR="00270AC3" w:rsidRPr="003333BC">
        <w:t xml:space="preserve"> </w:t>
      </w:r>
    </w:p>
    <w:p w14:paraId="2AE793CA" w14:textId="77777777" w:rsidR="00F7570F" w:rsidRDefault="00F7570F" w:rsidP="00F7570F"/>
    <w:p w14:paraId="3B6AA086" w14:textId="505C499A" w:rsidR="00F7570F" w:rsidRDefault="00F7570F" w:rsidP="00F7570F">
      <w:r>
        <w:rPr>
          <w:b/>
        </w:rPr>
        <w:t>Investigation of Reports</w:t>
      </w:r>
    </w:p>
    <w:p w14:paraId="4237801A" w14:textId="72AF6CFA" w:rsidR="00A319C9" w:rsidRDefault="009C590C" w:rsidP="00F7570F">
      <w:r>
        <w:t>The investigation of a bullying allegation</w:t>
      </w:r>
      <w:r w:rsidR="005A2CBB">
        <w:t xml:space="preserve"> will be initiated</w:t>
      </w:r>
      <w:r w:rsidR="00CF3B30">
        <w:t xml:space="preserve"> within 5</w:t>
      </w:r>
      <w:r w:rsidR="00FB6006">
        <w:t xml:space="preserve"> school</w:t>
      </w:r>
      <w:r w:rsidR="00CF3B30">
        <w:t xml:space="preserve"> days of the initial report unless the principal or designee grants up to an additional 7 school days</w:t>
      </w:r>
      <w:r w:rsidR="003333BC">
        <w:t xml:space="preserve"> to initiate the investigation</w:t>
      </w:r>
      <w:r w:rsidR="002E3634">
        <w:t xml:space="preserve">. If </w:t>
      </w:r>
      <w:r w:rsidR="007E25AB">
        <w:t>additional time is granted, the victim, the victim’s family, the perpetrator, the perpetrator’s family, and the staff involved in the investigation will be notified</w:t>
      </w:r>
      <w:r w:rsidR="00E705EA">
        <w:t xml:space="preserve"> by phone, email, in person, or in writing</w:t>
      </w:r>
      <w:r w:rsidR="007E25AB">
        <w:t>.</w:t>
      </w:r>
      <w:r w:rsidR="00A319C9">
        <w:t xml:space="preserve"> </w:t>
      </w:r>
    </w:p>
    <w:p w14:paraId="65BCCC9E" w14:textId="77777777" w:rsidR="00A319C9" w:rsidRDefault="00A319C9" w:rsidP="00F7570F"/>
    <w:p w14:paraId="58933F08" w14:textId="29966354" w:rsidR="00695BE1" w:rsidRDefault="00695BE1" w:rsidP="00695BE1">
      <w:r>
        <w:t xml:space="preserve">Parents/Guardians are not included in the interview in order to protect student confidentiality when other students are mentioned during the interview. </w:t>
      </w:r>
      <w:r w:rsidR="009675BA">
        <w:t xml:space="preserve"> It is likely that staf</w:t>
      </w:r>
      <w:r w:rsidR="008E2BD6">
        <w:t>f will not be able to inform parents prior to speaking to their</w:t>
      </w:r>
      <w:r w:rsidR="009675BA">
        <w:t xml:space="preserve"> child. </w:t>
      </w:r>
      <w:r>
        <w:t>Parents/Guardians will be notified at any point during the process below, but within 48 hours of the report unless a waiver is granted by the Principal or Designee. Notification</w:t>
      </w:r>
      <w:r w:rsidR="008A5DAD">
        <w:t xml:space="preserve"> of a bullying fact</w:t>
      </w:r>
      <w:r w:rsidR="00651FAF">
        <w:t>-</w:t>
      </w:r>
      <w:r w:rsidR="008A5DAD">
        <w:t>finding</w:t>
      </w:r>
      <w:r>
        <w:t xml:space="preserve"> will generally be made by phone but may also be made in person.</w:t>
      </w:r>
    </w:p>
    <w:p w14:paraId="398B4ECC" w14:textId="77777777" w:rsidR="00005200" w:rsidRDefault="00005200" w:rsidP="00695BE1"/>
    <w:p w14:paraId="305AB057" w14:textId="67B43DB2" w:rsidR="00005200" w:rsidRDefault="00005200" w:rsidP="00695BE1">
      <w:r>
        <w:t>If the fact-finding is not completed by the end of the school day, the Principal, Dean of Students, or Designee will usually, but not always, contact the Parents/Guardians of the Victim and Perpetrator to notify them that a bullying fact-finding is being conducted and that their child is a possible victim or perpetrator. This will better allow the Parents/Guardians to anticipate their child’s needs after being dismissed from school.</w:t>
      </w:r>
    </w:p>
    <w:p w14:paraId="23E601F4" w14:textId="77777777" w:rsidR="00695BE1" w:rsidRDefault="00695BE1" w:rsidP="00695BE1"/>
    <w:p w14:paraId="49E5C4A2" w14:textId="77777777" w:rsidR="00695BE1" w:rsidRDefault="00695BE1" w:rsidP="00695BE1">
      <w:r>
        <w:t>The expected procedure is as follows:</w:t>
      </w:r>
    </w:p>
    <w:p w14:paraId="4A10573F" w14:textId="5BC87708" w:rsidR="00695BE1" w:rsidRDefault="00695BE1" w:rsidP="00695BE1">
      <w:pPr>
        <w:pStyle w:val="ListParagraph"/>
        <w:numPr>
          <w:ilvl w:val="0"/>
          <w:numId w:val="5"/>
        </w:numPr>
      </w:pPr>
      <w:r>
        <w:t>The person responsible for the investigation will be identified within 48 hours of the initial report. The name of the person responsible will be relayed to the parents/guardians of the victim and perpetrator as their point of contact.</w:t>
      </w:r>
    </w:p>
    <w:p w14:paraId="0EB55046" w14:textId="77777777" w:rsidR="00695BE1" w:rsidRDefault="00695BE1" w:rsidP="00695BE1">
      <w:pPr>
        <w:pStyle w:val="ListParagraph"/>
        <w:numPr>
          <w:ilvl w:val="0"/>
          <w:numId w:val="5"/>
        </w:numPr>
      </w:pPr>
      <w:r>
        <w:t>Staff members who have knowledge of the incident are interviewed.</w:t>
      </w:r>
    </w:p>
    <w:p w14:paraId="5CD5439A" w14:textId="77777777" w:rsidR="00695BE1" w:rsidRDefault="00695BE1" w:rsidP="00695BE1">
      <w:pPr>
        <w:pStyle w:val="ListParagraph"/>
        <w:numPr>
          <w:ilvl w:val="0"/>
          <w:numId w:val="5"/>
        </w:numPr>
      </w:pPr>
      <w:r>
        <w:t>The reporter is interviewed. Potential witnesses are identified.</w:t>
      </w:r>
    </w:p>
    <w:p w14:paraId="7C8F514B" w14:textId="77777777" w:rsidR="00695BE1" w:rsidRDefault="00695BE1" w:rsidP="00695BE1">
      <w:pPr>
        <w:pStyle w:val="ListParagraph"/>
        <w:numPr>
          <w:ilvl w:val="0"/>
          <w:numId w:val="5"/>
        </w:numPr>
      </w:pPr>
      <w:r>
        <w:t>The victim is interviewed. Potential witnesses are identified.</w:t>
      </w:r>
    </w:p>
    <w:p w14:paraId="212EAF19" w14:textId="77777777" w:rsidR="00695BE1" w:rsidRDefault="00695BE1" w:rsidP="00695BE1">
      <w:pPr>
        <w:pStyle w:val="ListParagraph"/>
        <w:numPr>
          <w:ilvl w:val="0"/>
          <w:numId w:val="5"/>
        </w:numPr>
      </w:pPr>
      <w:r>
        <w:t>Witnesses are interviewed.</w:t>
      </w:r>
    </w:p>
    <w:p w14:paraId="17000782" w14:textId="77777777" w:rsidR="00695BE1" w:rsidRDefault="00695BE1" w:rsidP="00695BE1">
      <w:pPr>
        <w:pStyle w:val="ListParagraph"/>
        <w:numPr>
          <w:ilvl w:val="0"/>
          <w:numId w:val="5"/>
        </w:numPr>
      </w:pPr>
      <w:r>
        <w:t>The perpetrator is interviewed. Potential additional witnesses are identified.</w:t>
      </w:r>
    </w:p>
    <w:p w14:paraId="772CCD41" w14:textId="7284EDC9" w:rsidR="00695BE1" w:rsidRDefault="00695BE1" w:rsidP="00695BE1">
      <w:pPr>
        <w:pStyle w:val="ListParagraph"/>
        <w:numPr>
          <w:ilvl w:val="0"/>
          <w:numId w:val="5"/>
        </w:numPr>
      </w:pPr>
      <w:r>
        <w:t>Additional witnesses are interviewed</w:t>
      </w:r>
      <w:r w:rsidR="00873668">
        <w:t>.</w:t>
      </w:r>
    </w:p>
    <w:p w14:paraId="532C8EC9" w14:textId="77777777" w:rsidR="00651FAF" w:rsidRDefault="00651FAF" w:rsidP="00651FAF"/>
    <w:p w14:paraId="38BF5B32" w14:textId="1EF66808" w:rsidR="00651FAF" w:rsidRDefault="00860EF8" w:rsidP="00651FAF">
      <w:r>
        <w:t>Interviews will normally be conducted individually with the person responsible for the investigation and the interviewee. In some instances</w:t>
      </w:r>
      <w:r w:rsidR="00497522">
        <w:t xml:space="preserve"> another staff </w:t>
      </w:r>
      <w:r w:rsidR="00642995">
        <w:t xml:space="preserve">member may </w:t>
      </w:r>
      <w:r w:rsidR="00642995">
        <w:lastRenderedPageBreak/>
        <w:t>be present if the topic is</w:t>
      </w:r>
      <w:r w:rsidR="00497522">
        <w:t xml:space="preserve"> of a sensitive nature</w:t>
      </w:r>
      <w:r w:rsidR="00F37350">
        <w:t>.</w:t>
      </w:r>
      <w:r w:rsidR="001B0181">
        <w:t xml:space="preserve"> Written notes will be made to document the fact-finding.</w:t>
      </w:r>
      <w:r w:rsidR="00663909">
        <w:t xml:space="preserve"> Notes will include the applicable areas in the fact-finding template.</w:t>
      </w:r>
      <w:r w:rsidR="00350D94">
        <w:t xml:space="preserve"> Notes taken during fact-finding will only be made av</w:t>
      </w:r>
      <w:r w:rsidR="0009438B">
        <w:t>ailable to the staff involved in fact-finding.</w:t>
      </w:r>
    </w:p>
    <w:p w14:paraId="774E20E8" w14:textId="77777777" w:rsidR="00695BE1" w:rsidRDefault="00695BE1" w:rsidP="00695BE1"/>
    <w:p w14:paraId="0B515401" w14:textId="77777777" w:rsidR="00695BE1" w:rsidRDefault="00695BE1" w:rsidP="00695BE1">
      <w:r>
        <w:t xml:space="preserve">Parents/Guardians are asked to understand that the Principal, Dean of Students, or Designee will be unable to provide complete details because of the ongoing nature of the fact-finding, the need to protect student confidentiality, and the need to carefully consider all of the information gathered. </w:t>
      </w:r>
      <w:r w:rsidRPr="00733EF7">
        <w:t>SFCS staff understands the emotional nature of such a situation and requests that staff and parents/guardians observe objectivity, mutual respect, and consideration for the process. It is an uncomfortable process for all the individuals involved. SFCS staff is committed to thoroughness and professional conduct.</w:t>
      </w:r>
    </w:p>
    <w:p w14:paraId="10B81FF4" w14:textId="77777777" w:rsidR="00AF4587" w:rsidRDefault="00AF4587" w:rsidP="00695BE1"/>
    <w:p w14:paraId="02AE9103" w14:textId="7DFDCA7F" w:rsidR="00AF4587" w:rsidRDefault="00AF4587" w:rsidP="00695BE1">
      <w:r>
        <w:rPr>
          <w:b/>
        </w:rPr>
        <w:t>Response to the Incident</w:t>
      </w:r>
    </w:p>
    <w:p w14:paraId="0C4E6300" w14:textId="7B0BAC4A" w:rsidR="00AF4587" w:rsidRDefault="00F13BDE" w:rsidP="00695BE1">
      <w:r>
        <w:t>One goal of identifying a bullying incident is to prevent</w:t>
      </w:r>
      <w:r w:rsidR="009254C2">
        <w:t xml:space="preserve"> additional incidents from occurring.</w:t>
      </w:r>
      <w:r>
        <w:t xml:space="preserve"> </w:t>
      </w:r>
      <w:r w:rsidR="00383A4E">
        <w:t>If a determination is made that the incident is bullying,</w:t>
      </w:r>
      <w:r w:rsidR="00964B58">
        <w:t xml:space="preserve"> the princ</w:t>
      </w:r>
      <w:r>
        <w:t xml:space="preserve">ipal or designee will state in writing and in person to the </w:t>
      </w:r>
      <w:r w:rsidR="009254C2">
        <w:t>perpetrator that retaliation</w:t>
      </w:r>
      <w:r w:rsidR="00A05BAC">
        <w:t xml:space="preserve"> </w:t>
      </w:r>
      <w:r w:rsidR="00256E95">
        <w:t>to the victim, witnesses, or other involved parties would lead to more severe consequences, including suspension, expulsion</w:t>
      </w:r>
      <w:r w:rsidR="00D3711F">
        <w:t>, and/or police reporting</w:t>
      </w:r>
      <w:r w:rsidR="00256E95">
        <w:t>.</w:t>
      </w:r>
    </w:p>
    <w:p w14:paraId="023A38DC" w14:textId="77777777" w:rsidR="00EB68DC" w:rsidRDefault="00EB68DC" w:rsidP="00695BE1"/>
    <w:p w14:paraId="0EA413E3" w14:textId="67F7D3C2" w:rsidR="00EB68DC" w:rsidRDefault="00236C54" w:rsidP="00695BE1">
      <w:r>
        <w:t>In extreme cases, t</w:t>
      </w:r>
      <w:r w:rsidR="00EB68DC">
        <w:t>he princip</w:t>
      </w:r>
      <w:r w:rsidR="00B9005A">
        <w:t>al or designee may assign</w:t>
      </w:r>
      <w:r w:rsidR="00EB68DC">
        <w:t xml:space="preserve"> supervision of the perpetrator by an adult</w:t>
      </w:r>
      <w:r>
        <w:t xml:space="preserve"> during transition times or unstructured times in order to prevent </w:t>
      </w:r>
      <w:r w:rsidR="00B9005A">
        <w:t xml:space="preserve">retaliation or </w:t>
      </w:r>
      <w:r>
        <w:t>further instances</w:t>
      </w:r>
      <w:r w:rsidR="00B9005A">
        <w:t xml:space="preserve"> of bullying behavior</w:t>
      </w:r>
      <w:r w:rsidR="003700F2">
        <w:t xml:space="preserve"> of the perpetrator against others</w:t>
      </w:r>
      <w:r>
        <w:t>.</w:t>
      </w:r>
      <w:r w:rsidR="00775057">
        <w:t xml:space="preserve"> </w:t>
      </w:r>
    </w:p>
    <w:p w14:paraId="18442D62" w14:textId="77777777" w:rsidR="008A2996" w:rsidRDefault="008A2996" w:rsidP="00695BE1"/>
    <w:p w14:paraId="0A8DD568" w14:textId="151F6C9B" w:rsidR="008A2996" w:rsidRDefault="008A2996" w:rsidP="00695BE1">
      <w:r>
        <w:t>Consequences assigned to the perpetrator include, but are not limited to, the following:</w:t>
      </w:r>
    </w:p>
    <w:p w14:paraId="12DBCBA0" w14:textId="6608899B" w:rsidR="008A2996" w:rsidRDefault="008A2996" w:rsidP="008A2996">
      <w:pPr>
        <w:pStyle w:val="ListParagraph"/>
        <w:numPr>
          <w:ilvl w:val="0"/>
          <w:numId w:val="8"/>
        </w:numPr>
      </w:pPr>
      <w:r>
        <w:t>Detention</w:t>
      </w:r>
    </w:p>
    <w:p w14:paraId="0C36ABDB" w14:textId="77777777" w:rsidR="003700F2" w:rsidRDefault="003700F2" w:rsidP="003700F2">
      <w:pPr>
        <w:pStyle w:val="ListParagraph"/>
        <w:numPr>
          <w:ilvl w:val="0"/>
          <w:numId w:val="8"/>
        </w:numPr>
      </w:pPr>
      <w:r>
        <w:t>Exclusion from extracurricular activities</w:t>
      </w:r>
    </w:p>
    <w:p w14:paraId="286B9B58" w14:textId="77777777" w:rsidR="003700F2" w:rsidRDefault="003700F2" w:rsidP="003700F2">
      <w:pPr>
        <w:pStyle w:val="ListParagraph"/>
        <w:numPr>
          <w:ilvl w:val="0"/>
          <w:numId w:val="8"/>
        </w:numPr>
      </w:pPr>
      <w:r>
        <w:t>Additional supervision</w:t>
      </w:r>
    </w:p>
    <w:p w14:paraId="43334DF1" w14:textId="77777777" w:rsidR="003700F2" w:rsidRDefault="003700F2" w:rsidP="003700F2">
      <w:pPr>
        <w:pStyle w:val="ListParagraph"/>
        <w:numPr>
          <w:ilvl w:val="0"/>
          <w:numId w:val="8"/>
        </w:numPr>
      </w:pPr>
      <w:r>
        <w:t>Limited access to unstructured times</w:t>
      </w:r>
    </w:p>
    <w:p w14:paraId="7ECFFD55" w14:textId="224201A0" w:rsidR="003700F2" w:rsidRDefault="003700F2" w:rsidP="003700F2">
      <w:pPr>
        <w:pStyle w:val="ListParagraph"/>
        <w:numPr>
          <w:ilvl w:val="0"/>
          <w:numId w:val="8"/>
        </w:numPr>
      </w:pPr>
      <w:r>
        <w:t>Community service</w:t>
      </w:r>
    </w:p>
    <w:p w14:paraId="25631AD1" w14:textId="50F529E2" w:rsidR="008A2996" w:rsidRDefault="008A2996" w:rsidP="008A2996">
      <w:pPr>
        <w:pStyle w:val="ListParagraph"/>
        <w:numPr>
          <w:ilvl w:val="0"/>
          <w:numId w:val="8"/>
        </w:numPr>
      </w:pPr>
      <w:r>
        <w:t>In school suspension</w:t>
      </w:r>
    </w:p>
    <w:p w14:paraId="2B6F7DF9" w14:textId="29120609" w:rsidR="002760B9" w:rsidRDefault="008A2996" w:rsidP="003700F2">
      <w:pPr>
        <w:pStyle w:val="ListParagraph"/>
        <w:numPr>
          <w:ilvl w:val="0"/>
          <w:numId w:val="8"/>
        </w:numPr>
      </w:pPr>
      <w:r>
        <w:t>Out of school suspension</w:t>
      </w:r>
    </w:p>
    <w:p w14:paraId="19AD8FD0" w14:textId="7B270D56" w:rsidR="002760B9" w:rsidRDefault="002760B9" w:rsidP="008A2996">
      <w:pPr>
        <w:pStyle w:val="ListParagraph"/>
        <w:numPr>
          <w:ilvl w:val="0"/>
          <w:numId w:val="8"/>
        </w:numPr>
      </w:pPr>
      <w:r>
        <w:t>Expulsion</w:t>
      </w:r>
    </w:p>
    <w:p w14:paraId="4E411C30" w14:textId="77777777" w:rsidR="00444BF2" w:rsidRDefault="00444BF2" w:rsidP="00444BF2"/>
    <w:p w14:paraId="29D1CADA" w14:textId="46CA3673" w:rsidR="00444BF2" w:rsidRDefault="005E256C" w:rsidP="00444BF2">
      <w:r>
        <w:rPr>
          <w:b/>
        </w:rPr>
        <w:t>Internal Communication</w:t>
      </w:r>
    </w:p>
    <w:p w14:paraId="16A5DD7D" w14:textId="77777777" w:rsidR="005C38D9" w:rsidRDefault="005E256C" w:rsidP="00444BF2">
      <w:r>
        <w:t xml:space="preserve">The Dean of Students or Designee will report any substantiated incidents of bullying to the principal </w:t>
      </w:r>
      <w:r w:rsidR="00267777">
        <w:t>within 24 hours of</w:t>
      </w:r>
      <w:r>
        <w:t xml:space="preserve"> the time of determination.</w:t>
      </w:r>
      <w:r w:rsidR="005C38D9">
        <w:t xml:space="preserve"> It is preferable for the Principal, Dean of Students, or Designee to remain in contact throughout the process of a bullying fact-finding.</w:t>
      </w:r>
    </w:p>
    <w:p w14:paraId="41BE3534" w14:textId="77777777" w:rsidR="005C38D9" w:rsidRDefault="005C38D9" w:rsidP="00444BF2"/>
    <w:p w14:paraId="337E6262" w14:textId="77777777" w:rsidR="00A23EB0" w:rsidRDefault="00A23EB0" w:rsidP="00444BF2"/>
    <w:p w14:paraId="12911EA6" w14:textId="77777777" w:rsidR="00A23EB0" w:rsidRDefault="00A23EB0" w:rsidP="00444BF2"/>
    <w:p w14:paraId="66F25C2F" w14:textId="77777777" w:rsidR="007F2A10" w:rsidRDefault="00427096" w:rsidP="00444BF2">
      <w:r>
        <w:rPr>
          <w:b/>
        </w:rPr>
        <w:lastRenderedPageBreak/>
        <w:t>Communication with Parents/Guardians</w:t>
      </w:r>
    </w:p>
    <w:p w14:paraId="6D1F8B0E" w14:textId="77777777" w:rsidR="00D33B2D" w:rsidRDefault="007F2A10" w:rsidP="00444BF2">
      <w:r>
        <w:t xml:space="preserve">Once the investigation is complete, the </w:t>
      </w:r>
      <w:r w:rsidR="0059005E">
        <w:t>principal, dean of students, or designee will communicate with the parents/guardians of the victim and perpetrator within 10 school days of the completion of the investigation. This communication will include</w:t>
      </w:r>
      <w:r w:rsidR="00D33B2D">
        <w:t>:</w:t>
      </w:r>
    </w:p>
    <w:p w14:paraId="5697B08B" w14:textId="4795E703" w:rsidR="005E256C" w:rsidRDefault="00D33B2D" w:rsidP="00D33B2D">
      <w:pPr>
        <w:pStyle w:val="ListParagraph"/>
        <w:numPr>
          <w:ilvl w:val="0"/>
          <w:numId w:val="9"/>
        </w:numPr>
      </w:pPr>
      <w:r>
        <w:t>Remedies the school is taking to ensure</w:t>
      </w:r>
      <w:r w:rsidR="00BE2926">
        <w:t xml:space="preserve"> the safety of the victim,</w:t>
      </w:r>
      <w:r>
        <w:t xml:space="preserve"> perpetrator</w:t>
      </w:r>
      <w:r w:rsidR="00BE2926">
        <w:t>, or others involved in the fact-finding investigation.</w:t>
      </w:r>
    </w:p>
    <w:p w14:paraId="00F8104C" w14:textId="79FA76E1" w:rsidR="00BE2926" w:rsidRDefault="00BE2926" w:rsidP="00D33B2D">
      <w:pPr>
        <w:pStyle w:val="ListParagraph"/>
        <w:numPr>
          <w:ilvl w:val="0"/>
          <w:numId w:val="9"/>
        </w:numPr>
      </w:pPr>
      <w:r>
        <w:t>Assistance the victim or perpetrator will receive</w:t>
      </w:r>
      <w:r w:rsidR="00E31000">
        <w:t xml:space="preserve"> to help them move forward in a positive way. This assistanc</w:t>
      </w:r>
      <w:r w:rsidR="009A65FA">
        <w:t>e can include t</w:t>
      </w:r>
      <w:r w:rsidR="00D23475">
        <w:t>ime with the guidance counselor or meeting with someone whom they respect.</w:t>
      </w:r>
    </w:p>
    <w:p w14:paraId="293B892A" w14:textId="6FCD91CC" w:rsidR="00A93CA4" w:rsidRDefault="007A530B" w:rsidP="0048613E">
      <w:pPr>
        <w:pStyle w:val="ListParagraph"/>
        <w:numPr>
          <w:ilvl w:val="0"/>
          <w:numId w:val="9"/>
        </w:numPr>
      </w:pPr>
      <w:r>
        <w:t>The communication will be typed and dated on school letterhead. It will be signed by the person responsible for the investigation.</w:t>
      </w:r>
      <w:r w:rsidR="0083391B">
        <w:t xml:space="preserve"> A copy of the summary of the fact-finding and determination will be provided to the fami</w:t>
      </w:r>
      <w:r w:rsidR="0048613E">
        <w:t>lies of the victim and the perp</w:t>
      </w:r>
      <w:r w:rsidR="0083391B">
        <w:t>etrator.</w:t>
      </w:r>
    </w:p>
    <w:p w14:paraId="5E843AC5" w14:textId="77777777" w:rsidR="00D24D8A" w:rsidRDefault="00D24D8A" w:rsidP="00D24D8A"/>
    <w:p w14:paraId="7758F9B5" w14:textId="5F896E31" w:rsidR="00D24D8A" w:rsidRDefault="0070175F" w:rsidP="00D24D8A">
      <w:pPr>
        <w:rPr>
          <w:b/>
        </w:rPr>
      </w:pPr>
      <w:r>
        <w:rPr>
          <w:b/>
        </w:rPr>
        <w:t xml:space="preserve">Responsibilities </w:t>
      </w:r>
      <w:r w:rsidR="003D155A">
        <w:rPr>
          <w:b/>
        </w:rPr>
        <w:t>and Titles of Personnel Impleme</w:t>
      </w:r>
      <w:r>
        <w:rPr>
          <w:b/>
        </w:rPr>
        <w:t xml:space="preserve">nting the </w:t>
      </w:r>
      <w:r w:rsidR="003D155A">
        <w:rPr>
          <w:b/>
        </w:rPr>
        <w:t>Bullying Policy</w:t>
      </w:r>
    </w:p>
    <w:p w14:paraId="641E3A67" w14:textId="77777777" w:rsidR="00720639" w:rsidRPr="0070175F" w:rsidRDefault="00720639" w:rsidP="00D24D8A">
      <w:pPr>
        <w:rPr>
          <w:b/>
        </w:rPr>
      </w:pPr>
    </w:p>
    <w:p w14:paraId="2D87018D" w14:textId="74D9E6CD" w:rsidR="00BC0933" w:rsidRDefault="00CF6A60" w:rsidP="00D8276F">
      <w:r>
        <w:t>The Dean of Students</w:t>
      </w:r>
      <w:r w:rsidR="00DF17A3">
        <w:t xml:space="preserve"> has primary responsibility for </w:t>
      </w:r>
      <w:r w:rsidR="00F47F36">
        <w:t>handling bullying reports. S</w:t>
      </w:r>
      <w:r>
        <w:t>/</w:t>
      </w:r>
      <w:r w:rsidR="00F47F36">
        <w:t>he interviews staff and students and contacts parents/guardians. S</w:t>
      </w:r>
      <w:r>
        <w:t>/</w:t>
      </w:r>
      <w:r w:rsidR="00F47F36">
        <w:t>he writes up the bullying fact-finding summaries</w:t>
      </w:r>
      <w:r w:rsidR="00A54D19">
        <w:t xml:space="preserve"> for the file and for the families of students involved.</w:t>
      </w:r>
      <w:r w:rsidR="00842C93">
        <w:t xml:space="preserve"> S</w:t>
      </w:r>
      <w:r>
        <w:t>/</w:t>
      </w:r>
      <w:r w:rsidR="00842C93">
        <w:t xml:space="preserve">he reviews the consequences students receive and communicates with teachers. </w:t>
      </w:r>
      <w:r>
        <w:t>In conjunction with the Principal</w:t>
      </w:r>
      <w:r w:rsidR="002913EF">
        <w:t>, s</w:t>
      </w:r>
      <w:r>
        <w:t>/</w:t>
      </w:r>
      <w:r w:rsidR="002913EF">
        <w:t xml:space="preserve">he determines whether bullying has occurred and </w:t>
      </w:r>
      <w:r w:rsidR="009940CD">
        <w:t>meets with</w:t>
      </w:r>
      <w:r w:rsidR="00842C93">
        <w:t xml:space="preserve"> families if a bullying determination is made.</w:t>
      </w:r>
      <w:r w:rsidR="009940CD">
        <w:t xml:space="preserve"> </w:t>
      </w:r>
    </w:p>
    <w:p w14:paraId="77EA6195" w14:textId="77777777" w:rsidR="00BA2D24" w:rsidRDefault="00BA2D24" w:rsidP="00D8276F"/>
    <w:p w14:paraId="75AE82CB" w14:textId="5AA546C4" w:rsidR="00BA2D24" w:rsidRDefault="002E313E" w:rsidP="00D8276F">
      <w:r>
        <w:t>Principal: The Principal supports the Dean of Students</w:t>
      </w:r>
      <w:r w:rsidR="00DC2341">
        <w:t xml:space="preserve"> when she is unavailable at the time a report of possible bullying</w:t>
      </w:r>
      <w:r w:rsidR="00856A89">
        <w:t xml:space="preserve"> is brought to the administration’s attention.</w:t>
      </w:r>
      <w:r>
        <w:t xml:space="preserve"> The Principal</w:t>
      </w:r>
      <w:r w:rsidR="0051073A">
        <w:t xml:space="preserve"> assists in interviews of staff</w:t>
      </w:r>
      <w:r w:rsidR="00F6246A">
        <w:t xml:space="preserve"> and students and assists in contacting parents/guardians as needed. S</w:t>
      </w:r>
      <w:r>
        <w:t>/</w:t>
      </w:r>
      <w:r w:rsidR="00F6246A">
        <w:t>he reviews the fact-finding summaries. I</w:t>
      </w:r>
      <w:r>
        <w:t>n conjunction with the Dean of Students</w:t>
      </w:r>
      <w:r w:rsidR="00F6246A">
        <w:t>, s</w:t>
      </w:r>
      <w:r>
        <w:t>/</w:t>
      </w:r>
      <w:r w:rsidR="00F6246A">
        <w:t xml:space="preserve">he determines whether </w:t>
      </w:r>
      <w:r w:rsidR="002913EF">
        <w:t>bullying has occurred.</w:t>
      </w:r>
    </w:p>
    <w:p w14:paraId="61BF672B" w14:textId="77777777" w:rsidR="00937496" w:rsidRDefault="00937496" w:rsidP="00D8276F"/>
    <w:p w14:paraId="06E5D93B" w14:textId="1F582270" w:rsidR="00937496" w:rsidRDefault="002E313E" w:rsidP="00D8276F">
      <w:r>
        <w:t xml:space="preserve">The </w:t>
      </w:r>
      <w:r w:rsidR="00937496">
        <w:t>Special Ed</w:t>
      </w:r>
      <w:r>
        <w:t xml:space="preserve">ucation Case Manager </w:t>
      </w:r>
      <w:r w:rsidR="008F54C8">
        <w:t>is a designee to assist in all aspects of fact-finding and communication with parents and student</w:t>
      </w:r>
      <w:r w:rsidR="006B7B7F">
        <w:t>s. S</w:t>
      </w:r>
      <w:r w:rsidR="00B54C34">
        <w:t>/</w:t>
      </w:r>
      <w:r w:rsidR="006B7B7F">
        <w:t>he is a d</w:t>
      </w:r>
      <w:r w:rsidR="00B54C34">
        <w:t>esignee when either the Dean of Students or the Principal</w:t>
      </w:r>
      <w:r w:rsidR="006B7B7F">
        <w:t xml:space="preserve"> are not available.</w:t>
      </w:r>
    </w:p>
    <w:p w14:paraId="51FE069B" w14:textId="77777777" w:rsidR="00C1447E" w:rsidRDefault="00C1447E" w:rsidP="00D8276F"/>
    <w:p w14:paraId="19504466" w14:textId="38AF9C6D" w:rsidR="00C1447E" w:rsidRDefault="00C1447E" w:rsidP="00D8276F">
      <w:pPr>
        <w:rPr>
          <w:b/>
        </w:rPr>
      </w:pPr>
      <w:r>
        <w:rPr>
          <w:b/>
        </w:rPr>
        <w:t>Grievance Procedure</w:t>
      </w:r>
    </w:p>
    <w:p w14:paraId="12AF0B00" w14:textId="77777777" w:rsidR="00212D5D" w:rsidRDefault="00212D5D" w:rsidP="00D8276F">
      <w:pPr>
        <w:rPr>
          <w:b/>
        </w:rPr>
      </w:pPr>
    </w:p>
    <w:p w14:paraId="6045AD4E" w14:textId="64643555" w:rsidR="00212D5D" w:rsidRDefault="0015335C" w:rsidP="00D8276F">
      <w:r>
        <w:t>By involving students and families throughout the process, SFCS staff hopes that everyone will have a thorough understanding of the events that transpired, the reasoning behind a determination, and</w:t>
      </w:r>
      <w:r w:rsidR="00EF724E">
        <w:t xml:space="preserve"> the consequences chosen.</w:t>
      </w:r>
      <w:r w:rsidR="0034176F">
        <w:t xml:space="preserve"> If parents or guardians disagree with a determinatio</w:t>
      </w:r>
      <w:r w:rsidR="008643A1">
        <w:t>n, they have the right to use</w:t>
      </w:r>
      <w:r w:rsidR="0034176F">
        <w:t xml:space="preserve"> th</w:t>
      </w:r>
      <w:r w:rsidR="00C16D15">
        <w:t>e following grievance procedure:</w:t>
      </w:r>
    </w:p>
    <w:p w14:paraId="472E2552" w14:textId="77777777" w:rsidR="003E4959" w:rsidRDefault="003E4959" w:rsidP="00D8276F"/>
    <w:p w14:paraId="499BA24C" w14:textId="72AE1499" w:rsidR="003E4959" w:rsidRPr="008A7B9F" w:rsidRDefault="003E4959" w:rsidP="00D8276F">
      <w:pPr>
        <w:rPr>
          <w:u w:val="single"/>
        </w:rPr>
      </w:pPr>
      <w:r w:rsidRPr="008A7B9F">
        <w:rPr>
          <w:u w:val="single"/>
        </w:rPr>
        <w:lastRenderedPageBreak/>
        <w:t>Step 1</w:t>
      </w:r>
    </w:p>
    <w:p w14:paraId="79B22D70" w14:textId="684330F4" w:rsidR="004A5D54" w:rsidRDefault="00850C41" w:rsidP="00D8276F">
      <w:r>
        <w:t>Parents or guardians will meet with</w:t>
      </w:r>
      <w:r w:rsidR="008F289E">
        <w:t xml:space="preserve"> the Principal</w:t>
      </w:r>
      <w:r>
        <w:t xml:space="preserve"> to discuss their reasoning for disagreeing with the determination or other facet of the process.</w:t>
      </w:r>
      <w:r w:rsidR="00F62327">
        <w:t xml:space="preserve"> The parents or guardians will provide</w:t>
      </w:r>
      <w:r w:rsidR="008F289E">
        <w:t xml:space="preserve"> to the Principal</w:t>
      </w:r>
      <w:r w:rsidR="00F62327">
        <w:t xml:space="preserve"> a </w:t>
      </w:r>
      <w:r w:rsidR="001C330A">
        <w:t xml:space="preserve">signed </w:t>
      </w:r>
      <w:r w:rsidR="00F62327">
        <w:t>written sta</w:t>
      </w:r>
      <w:r w:rsidR="001C330A">
        <w:t>tement explaining their g</w:t>
      </w:r>
      <w:r w:rsidR="00C2403C">
        <w:t>rievance</w:t>
      </w:r>
      <w:r w:rsidR="001C330A">
        <w:t>.</w:t>
      </w:r>
      <w:r w:rsidR="001F0045">
        <w:t xml:space="preserve"> </w:t>
      </w:r>
      <w:r w:rsidR="008F289E">
        <w:t>The Principal</w:t>
      </w:r>
      <w:r w:rsidR="001F0045">
        <w:t xml:space="preserve"> will further investigate the reasons for the grievance and reply in writing within 10 business days of receiving the grievance.</w:t>
      </w:r>
    </w:p>
    <w:p w14:paraId="17D0CF6F" w14:textId="77777777" w:rsidR="00C2403C" w:rsidRDefault="00C2403C" w:rsidP="00D8276F"/>
    <w:p w14:paraId="40B28EA5" w14:textId="45BC3006" w:rsidR="00C2403C" w:rsidRDefault="003E4959" w:rsidP="00D8276F">
      <w:r w:rsidRPr="008A7B9F">
        <w:rPr>
          <w:u w:val="single"/>
        </w:rPr>
        <w:t>Step 2</w:t>
      </w:r>
    </w:p>
    <w:p w14:paraId="67816F6E" w14:textId="19A6DAB2" w:rsidR="008A7B9F" w:rsidRDefault="008A7B9F" w:rsidP="00D8276F">
      <w:r w:rsidRPr="008A7B9F">
        <w:t xml:space="preserve">If the </w:t>
      </w:r>
      <w:r w:rsidR="00B9504B">
        <w:t>parents/</w:t>
      </w:r>
      <w:r w:rsidR="00F76242">
        <w:t>guardians wish</w:t>
      </w:r>
      <w:r w:rsidRPr="008A7B9F">
        <w:t xml:space="preserve"> to appeal the decision of the </w:t>
      </w:r>
      <w:r w:rsidR="00F76242">
        <w:t>Principal</w:t>
      </w:r>
      <w:r w:rsidRPr="008A7B9F">
        <w:t xml:space="preserve">, he/she may submit a signed statement of appeal to the Chair of the School’s Board of Trustees within ten business days </w:t>
      </w:r>
      <w:r w:rsidR="009861DD">
        <w:t xml:space="preserve">after receipt of the Principal’s response. </w:t>
      </w:r>
      <w:r w:rsidRPr="008A7B9F">
        <w:t>The Chair shall meet with all parties involved, formulate a conclusion, and respond in writing to the complainant within ten business days.</w:t>
      </w:r>
    </w:p>
    <w:p w14:paraId="7A4086BF" w14:textId="77777777" w:rsidR="00B9504B" w:rsidRDefault="00B9504B" w:rsidP="00D8276F"/>
    <w:p w14:paraId="187E3444" w14:textId="3CA7D751" w:rsidR="00B9504B" w:rsidRDefault="00B9504B" w:rsidP="00D8276F">
      <w:r>
        <w:rPr>
          <w:u w:val="single"/>
        </w:rPr>
        <w:t>Step 3</w:t>
      </w:r>
    </w:p>
    <w:p w14:paraId="59F95D75" w14:textId="24B3FE2C" w:rsidR="00B9504B" w:rsidRDefault="00B9504B" w:rsidP="00B9504B">
      <w:r>
        <w:t>If the parents/guardians remain</w:t>
      </w:r>
      <w:r w:rsidRPr="00B9504B">
        <w:t xml:space="preserve"> unsatisfied, he/she may appeal through a signed written statement to the SFCS Board of Trustees within ten business days of the receipt of the Chair’s response in Step Two. In an attempt to resolve the grievance, the Board shall meet with the concerned parties and t</w:t>
      </w:r>
      <w:r w:rsidR="004B05E3">
        <w:t>heir representative within 40</w:t>
      </w:r>
      <w:r w:rsidRPr="00B9504B">
        <w:t xml:space="preserve"> days of the receipt of such an appeal. A copy of the Board’s disposition of the appeal shall be sent to each concer</w:t>
      </w:r>
      <w:r w:rsidR="004B05E3">
        <w:t>ned party within 10</w:t>
      </w:r>
      <w:r w:rsidRPr="00B9504B">
        <w:t xml:space="preserve"> business days of this meeting.</w:t>
      </w:r>
    </w:p>
    <w:p w14:paraId="73F9D351" w14:textId="77777777" w:rsidR="009543A3" w:rsidRDefault="009543A3" w:rsidP="00B9504B"/>
    <w:p w14:paraId="522CAFE1" w14:textId="7B5AC711" w:rsidR="009543A3" w:rsidRDefault="002E4158" w:rsidP="00B9504B">
      <w:r>
        <w:rPr>
          <w:u w:val="single"/>
        </w:rPr>
        <w:t>Step 4</w:t>
      </w:r>
    </w:p>
    <w:p w14:paraId="6493C611" w14:textId="499DE6B9" w:rsidR="002E4158" w:rsidRPr="002E4158" w:rsidRDefault="00423C33" w:rsidP="002E4158">
      <w:r>
        <w:t>The parents/guardians</w:t>
      </w:r>
      <w:r w:rsidR="002E4158" w:rsidRPr="002E4158">
        <w:t xml:space="preserve"> may file a complaint </w:t>
      </w:r>
      <w:r w:rsidR="002E4158">
        <w:t>with the NH State Board of Education</w:t>
      </w:r>
      <w:r w:rsidR="00EC37E5">
        <w:t xml:space="preserve"> at any time</w:t>
      </w:r>
      <w:r w:rsidR="002E4158" w:rsidRPr="002E4158">
        <w:t xml:space="preserve"> during the grievance procedures.</w:t>
      </w:r>
    </w:p>
    <w:p w14:paraId="0DFC0443" w14:textId="77777777" w:rsidR="00B9504B" w:rsidRPr="002E4158" w:rsidRDefault="00B9504B" w:rsidP="00D8276F"/>
    <w:sectPr w:rsidR="00B9504B" w:rsidRPr="002E4158" w:rsidSect="00722FC7">
      <w:headerReference w:type="even" r:id="rId9"/>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F1F261" w14:textId="77777777" w:rsidR="00713BD7" w:rsidRDefault="00713BD7" w:rsidP="003D5F3A">
      <w:r>
        <w:separator/>
      </w:r>
    </w:p>
  </w:endnote>
  <w:endnote w:type="continuationSeparator" w:id="0">
    <w:p w14:paraId="788610B3" w14:textId="77777777" w:rsidR="00713BD7" w:rsidRDefault="00713BD7" w:rsidP="003D5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F10EDA" w14:textId="77777777" w:rsidR="00713BD7" w:rsidRDefault="00713BD7" w:rsidP="003D5F3A">
      <w:r>
        <w:separator/>
      </w:r>
    </w:p>
  </w:footnote>
  <w:footnote w:type="continuationSeparator" w:id="0">
    <w:p w14:paraId="21E5A9D6" w14:textId="77777777" w:rsidR="00713BD7" w:rsidRDefault="00713BD7" w:rsidP="003D5F3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203521" w14:textId="7F788527" w:rsidR="00713BD7" w:rsidRDefault="00713BD7" w:rsidP="003D5F3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A322C8" w14:textId="77777777" w:rsidR="00713BD7" w:rsidRDefault="00713BD7" w:rsidP="003D5F3A">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15554B" w14:textId="28311ED4" w:rsidR="00713BD7" w:rsidRDefault="00713BD7" w:rsidP="003D5F3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237D2">
      <w:rPr>
        <w:rStyle w:val="PageNumber"/>
        <w:noProof/>
      </w:rPr>
      <w:t>1</w:t>
    </w:r>
    <w:r>
      <w:rPr>
        <w:rStyle w:val="PageNumber"/>
      </w:rPr>
      <w:fldChar w:fldCharType="end"/>
    </w:r>
  </w:p>
  <w:p w14:paraId="0575E728" w14:textId="2280B1D3" w:rsidR="00713BD7" w:rsidRDefault="00713BD7" w:rsidP="003D5F3A">
    <w:pPr>
      <w:pStyle w:val="Header"/>
      <w:ind w:right="360"/>
    </w:pPr>
    <w:r>
      <w:t>SFCS Bullying Policy, Approved Oct. 21, 2015</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210D7"/>
    <w:multiLevelType w:val="hybridMultilevel"/>
    <w:tmpl w:val="641E6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B61C46"/>
    <w:multiLevelType w:val="hybridMultilevel"/>
    <w:tmpl w:val="E4F2C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3C1298"/>
    <w:multiLevelType w:val="hybridMultilevel"/>
    <w:tmpl w:val="2528D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864CA1"/>
    <w:multiLevelType w:val="hybridMultilevel"/>
    <w:tmpl w:val="18969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D24AF6"/>
    <w:multiLevelType w:val="hybridMultilevel"/>
    <w:tmpl w:val="FCCCEB0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5">
    <w:nsid w:val="5E8F5657"/>
    <w:multiLevelType w:val="hybridMultilevel"/>
    <w:tmpl w:val="208AC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5B7547"/>
    <w:multiLevelType w:val="hybridMultilevel"/>
    <w:tmpl w:val="07EEA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952794"/>
    <w:multiLevelType w:val="hybridMultilevel"/>
    <w:tmpl w:val="0F20A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6C7745F"/>
    <w:multiLevelType w:val="hybridMultilevel"/>
    <w:tmpl w:val="873A5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8"/>
  </w:num>
  <w:num w:numId="4">
    <w:abstractNumId w:val="6"/>
  </w:num>
  <w:num w:numId="5">
    <w:abstractNumId w:val="3"/>
  </w:num>
  <w:num w:numId="6">
    <w:abstractNumId w:val="0"/>
  </w:num>
  <w:num w:numId="7">
    <w:abstractNumId w:val="5"/>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defaultTabStop w:val="720"/>
  <w:characterSpacingControl w:val="doNotCompress"/>
  <w:savePreviewPicture/>
  <w:hdrShapeDefaults>
    <o:shapedefaults v:ext="edit" spidmax="103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D15"/>
    <w:rsid w:val="00005200"/>
    <w:rsid w:val="00010387"/>
    <w:rsid w:val="00026792"/>
    <w:rsid w:val="000476B7"/>
    <w:rsid w:val="00051E47"/>
    <w:rsid w:val="00075EFF"/>
    <w:rsid w:val="00086BA0"/>
    <w:rsid w:val="00086FD7"/>
    <w:rsid w:val="0009438B"/>
    <w:rsid w:val="000A3EE8"/>
    <w:rsid w:val="000B1B9C"/>
    <w:rsid w:val="000B6CD2"/>
    <w:rsid w:val="000C4C2C"/>
    <w:rsid w:val="00102D88"/>
    <w:rsid w:val="0011212A"/>
    <w:rsid w:val="00123E2B"/>
    <w:rsid w:val="00133442"/>
    <w:rsid w:val="00142562"/>
    <w:rsid w:val="0015335C"/>
    <w:rsid w:val="00153FD5"/>
    <w:rsid w:val="00164151"/>
    <w:rsid w:val="00164616"/>
    <w:rsid w:val="00170640"/>
    <w:rsid w:val="001A0E76"/>
    <w:rsid w:val="001A5919"/>
    <w:rsid w:val="001B0181"/>
    <w:rsid w:val="001B2B41"/>
    <w:rsid w:val="001C330A"/>
    <w:rsid w:val="001C33D1"/>
    <w:rsid w:val="001C5A46"/>
    <w:rsid w:val="001C75C1"/>
    <w:rsid w:val="001D1ADF"/>
    <w:rsid w:val="001D5B21"/>
    <w:rsid w:val="001E31E0"/>
    <w:rsid w:val="001F0045"/>
    <w:rsid w:val="001F2947"/>
    <w:rsid w:val="00212D5D"/>
    <w:rsid w:val="00212D77"/>
    <w:rsid w:val="00236C54"/>
    <w:rsid w:val="00241525"/>
    <w:rsid w:val="00252A4E"/>
    <w:rsid w:val="00256E95"/>
    <w:rsid w:val="0026684C"/>
    <w:rsid w:val="00267777"/>
    <w:rsid w:val="00270AC3"/>
    <w:rsid w:val="00273ECA"/>
    <w:rsid w:val="002760B9"/>
    <w:rsid w:val="002772ED"/>
    <w:rsid w:val="00283A75"/>
    <w:rsid w:val="002913EF"/>
    <w:rsid w:val="002A1E03"/>
    <w:rsid w:val="002A33D2"/>
    <w:rsid w:val="002A468A"/>
    <w:rsid w:val="002B7B09"/>
    <w:rsid w:val="002C22F1"/>
    <w:rsid w:val="002C23D5"/>
    <w:rsid w:val="002C3D54"/>
    <w:rsid w:val="002C4D4E"/>
    <w:rsid w:val="002E313E"/>
    <w:rsid w:val="002E3634"/>
    <w:rsid w:val="002E4158"/>
    <w:rsid w:val="002E7EAE"/>
    <w:rsid w:val="002F30FE"/>
    <w:rsid w:val="003035FB"/>
    <w:rsid w:val="003237D2"/>
    <w:rsid w:val="00331E21"/>
    <w:rsid w:val="003333BC"/>
    <w:rsid w:val="0034176F"/>
    <w:rsid w:val="00342E37"/>
    <w:rsid w:val="00350D94"/>
    <w:rsid w:val="0036087E"/>
    <w:rsid w:val="003700F2"/>
    <w:rsid w:val="003768C8"/>
    <w:rsid w:val="00383A4E"/>
    <w:rsid w:val="003A41D1"/>
    <w:rsid w:val="003B2DBB"/>
    <w:rsid w:val="003B427F"/>
    <w:rsid w:val="003D155A"/>
    <w:rsid w:val="003D5F3A"/>
    <w:rsid w:val="003E0261"/>
    <w:rsid w:val="003E4959"/>
    <w:rsid w:val="003E74D8"/>
    <w:rsid w:val="003E792C"/>
    <w:rsid w:val="00402A04"/>
    <w:rsid w:val="004057EB"/>
    <w:rsid w:val="00410965"/>
    <w:rsid w:val="004149AF"/>
    <w:rsid w:val="00415187"/>
    <w:rsid w:val="004206B5"/>
    <w:rsid w:val="00423C33"/>
    <w:rsid w:val="00424262"/>
    <w:rsid w:val="00427096"/>
    <w:rsid w:val="00432A96"/>
    <w:rsid w:val="00444BF2"/>
    <w:rsid w:val="00455D15"/>
    <w:rsid w:val="0048613E"/>
    <w:rsid w:val="00497522"/>
    <w:rsid w:val="004A47E2"/>
    <w:rsid w:val="004A5D54"/>
    <w:rsid w:val="004B05E3"/>
    <w:rsid w:val="004C4E17"/>
    <w:rsid w:val="004E36BA"/>
    <w:rsid w:val="004F1C1D"/>
    <w:rsid w:val="004F3164"/>
    <w:rsid w:val="0051073A"/>
    <w:rsid w:val="005126A3"/>
    <w:rsid w:val="005177DE"/>
    <w:rsid w:val="00522ABF"/>
    <w:rsid w:val="00545608"/>
    <w:rsid w:val="00554E30"/>
    <w:rsid w:val="0059005E"/>
    <w:rsid w:val="005A2CBB"/>
    <w:rsid w:val="005B7D61"/>
    <w:rsid w:val="005C34B4"/>
    <w:rsid w:val="005C38D9"/>
    <w:rsid w:val="005C65E4"/>
    <w:rsid w:val="005D6C56"/>
    <w:rsid w:val="005E256C"/>
    <w:rsid w:val="005F1E44"/>
    <w:rsid w:val="006035B1"/>
    <w:rsid w:val="006079D7"/>
    <w:rsid w:val="006366AA"/>
    <w:rsid w:val="00642995"/>
    <w:rsid w:val="00651FAF"/>
    <w:rsid w:val="00662A47"/>
    <w:rsid w:val="00663909"/>
    <w:rsid w:val="0067226A"/>
    <w:rsid w:val="00680585"/>
    <w:rsid w:val="00695BE1"/>
    <w:rsid w:val="006B3E5B"/>
    <w:rsid w:val="006B7B7F"/>
    <w:rsid w:val="006D3B8C"/>
    <w:rsid w:val="006E6FA5"/>
    <w:rsid w:val="006F5806"/>
    <w:rsid w:val="0070175F"/>
    <w:rsid w:val="00713BD7"/>
    <w:rsid w:val="00720639"/>
    <w:rsid w:val="00722FC7"/>
    <w:rsid w:val="00733EAF"/>
    <w:rsid w:val="00733EF7"/>
    <w:rsid w:val="007371EA"/>
    <w:rsid w:val="00740700"/>
    <w:rsid w:val="007434F7"/>
    <w:rsid w:val="00745614"/>
    <w:rsid w:val="00746664"/>
    <w:rsid w:val="00775057"/>
    <w:rsid w:val="0078659E"/>
    <w:rsid w:val="007A2BB5"/>
    <w:rsid w:val="007A530B"/>
    <w:rsid w:val="007C7869"/>
    <w:rsid w:val="007E0600"/>
    <w:rsid w:val="007E25AB"/>
    <w:rsid w:val="007E6FA5"/>
    <w:rsid w:val="007F2A10"/>
    <w:rsid w:val="00820F79"/>
    <w:rsid w:val="008307B0"/>
    <w:rsid w:val="00832A66"/>
    <w:rsid w:val="0083391B"/>
    <w:rsid w:val="00842C93"/>
    <w:rsid w:val="00845B2E"/>
    <w:rsid w:val="00850C41"/>
    <w:rsid w:val="00856A89"/>
    <w:rsid w:val="00860EF8"/>
    <w:rsid w:val="00861DEC"/>
    <w:rsid w:val="008643A1"/>
    <w:rsid w:val="008729A6"/>
    <w:rsid w:val="00873668"/>
    <w:rsid w:val="008A2996"/>
    <w:rsid w:val="008A5DAD"/>
    <w:rsid w:val="008A7B9F"/>
    <w:rsid w:val="008B2096"/>
    <w:rsid w:val="008C391C"/>
    <w:rsid w:val="008C60C0"/>
    <w:rsid w:val="008D60B8"/>
    <w:rsid w:val="008E2BD6"/>
    <w:rsid w:val="008E7C53"/>
    <w:rsid w:val="008F289E"/>
    <w:rsid w:val="008F54C8"/>
    <w:rsid w:val="008F558C"/>
    <w:rsid w:val="009011FE"/>
    <w:rsid w:val="00907D7D"/>
    <w:rsid w:val="00911550"/>
    <w:rsid w:val="009254C2"/>
    <w:rsid w:val="00937496"/>
    <w:rsid w:val="00953E36"/>
    <w:rsid w:val="009543A3"/>
    <w:rsid w:val="00964B58"/>
    <w:rsid w:val="009675BA"/>
    <w:rsid w:val="00983896"/>
    <w:rsid w:val="009861DD"/>
    <w:rsid w:val="009940CD"/>
    <w:rsid w:val="00996A67"/>
    <w:rsid w:val="009A41D7"/>
    <w:rsid w:val="009A65FA"/>
    <w:rsid w:val="009B2664"/>
    <w:rsid w:val="009C590C"/>
    <w:rsid w:val="009D66F5"/>
    <w:rsid w:val="009E02B3"/>
    <w:rsid w:val="009F3DD2"/>
    <w:rsid w:val="00A05BAC"/>
    <w:rsid w:val="00A23EB0"/>
    <w:rsid w:val="00A319C9"/>
    <w:rsid w:val="00A526BC"/>
    <w:rsid w:val="00A54D19"/>
    <w:rsid w:val="00A93CA4"/>
    <w:rsid w:val="00AA1021"/>
    <w:rsid w:val="00AC1A12"/>
    <w:rsid w:val="00AC4E65"/>
    <w:rsid w:val="00AC5AA9"/>
    <w:rsid w:val="00AD61E0"/>
    <w:rsid w:val="00AF397F"/>
    <w:rsid w:val="00AF4587"/>
    <w:rsid w:val="00AF6D07"/>
    <w:rsid w:val="00B44DD2"/>
    <w:rsid w:val="00B54C34"/>
    <w:rsid w:val="00B73C98"/>
    <w:rsid w:val="00B74383"/>
    <w:rsid w:val="00B80EDD"/>
    <w:rsid w:val="00B87FD9"/>
    <w:rsid w:val="00B9005A"/>
    <w:rsid w:val="00B9504B"/>
    <w:rsid w:val="00BA0EEF"/>
    <w:rsid w:val="00BA2D24"/>
    <w:rsid w:val="00BA6FCE"/>
    <w:rsid w:val="00BB53D9"/>
    <w:rsid w:val="00BC0933"/>
    <w:rsid w:val="00BC1165"/>
    <w:rsid w:val="00BC6D4B"/>
    <w:rsid w:val="00BD6754"/>
    <w:rsid w:val="00BE2926"/>
    <w:rsid w:val="00BE596B"/>
    <w:rsid w:val="00C05F17"/>
    <w:rsid w:val="00C1447E"/>
    <w:rsid w:val="00C16D15"/>
    <w:rsid w:val="00C1703A"/>
    <w:rsid w:val="00C2403C"/>
    <w:rsid w:val="00C27AD8"/>
    <w:rsid w:val="00C32274"/>
    <w:rsid w:val="00C435AF"/>
    <w:rsid w:val="00C53E5A"/>
    <w:rsid w:val="00CA1ADF"/>
    <w:rsid w:val="00CD267B"/>
    <w:rsid w:val="00CF39EA"/>
    <w:rsid w:val="00CF3B30"/>
    <w:rsid w:val="00CF6A60"/>
    <w:rsid w:val="00D06D43"/>
    <w:rsid w:val="00D20970"/>
    <w:rsid w:val="00D23475"/>
    <w:rsid w:val="00D24D8A"/>
    <w:rsid w:val="00D30354"/>
    <w:rsid w:val="00D33B2D"/>
    <w:rsid w:val="00D3711F"/>
    <w:rsid w:val="00D62838"/>
    <w:rsid w:val="00D709F5"/>
    <w:rsid w:val="00D77A9E"/>
    <w:rsid w:val="00D8276F"/>
    <w:rsid w:val="00D9485E"/>
    <w:rsid w:val="00DA6322"/>
    <w:rsid w:val="00DC2341"/>
    <w:rsid w:val="00DD4A74"/>
    <w:rsid w:val="00DF17A3"/>
    <w:rsid w:val="00E0470D"/>
    <w:rsid w:val="00E130B4"/>
    <w:rsid w:val="00E15FC2"/>
    <w:rsid w:val="00E20E73"/>
    <w:rsid w:val="00E2107C"/>
    <w:rsid w:val="00E25328"/>
    <w:rsid w:val="00E31000"/>
    <w:rsid w:val="00E34077"/>
    <w:rsid w:val="00E61F28"/>
    <w:rsid w:val="00E7033D"/>
    <w:rsid w:val="00E705EA"/>
    <w:rsid w:val="00EA788A"/>
    <w:rsid w:val="00EB4121"/>
    <w:rsid w:val="00EB68DC"/>
    <w:rsid w:val="00EC37E5"/>
    <w:rsid w:val="00ED34CE"/>
    <w:rsid w:val="00EF724E"/>
    <w:rsid w:val="00F13BDE"/>
    <w:rsid w:val="00F24207"/>
    <w:rsid w:val="00F353D0"/>
    <w:rsid w:val="00F37248"/>
    <w:rsid w:val="00F37350"/>
    <w:rsid w:val="00F431AE"/>
    <w:rsid w:val="00F47F36"/>
    <w:rsid w:val="00F50714"/>
    <w:rsid w:val="00F6094A"/>
    <w:rsid w:val="00F62327"/>
    <w:rsid w:val="00F6246A"/>
    <w:rsid w:val="00F6642A"/>
    <w:rsid w:val="00F66825"/>
    <w:rsid w:val="00F73057"/>
    <w:rsid w:val="00F7570F"/>
    <w:rsid w:val="00F76242"/>
    <w:rsid w:val="00F82E41"/>
    <w:rsid w:val="00F84863"/>
    <w:rsid w:val="00FB6006"/>
    <w:rsid w:val="00FF2A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036914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5D15"/>
    <w:rPr>
      <w:rFonts w:ascii="Lucida Grande" w:hAnsi="Lucida Grande"/>
      <w:sz w:val="18"/>
      <w:szCs w:val="18"/>
    </w:rPr>
  </w:style>
  <w:style w:type="character" w:customStyle="1" w:styleId="BalloonTextChar">
    <w:name w:val="Balloon Text Char"/>
    <w:basedOn w:val="DefaultParagraphFont"/>
    <w:link w:val="BalloonText"/>
    <w:uiPriority w:val="99"/>
    <w:semiHidden/>
    <w:rsid w:val="00455D15"/>
    <w:rPr>
      <w:rFonts w:ascii="Lucida Grande" w:hAnsi="Lucida Grande"/>
      <w:sz w:val="18"/>
      <w:szCs w:val="18"/>
    </w:rPr>
  </w:style>
  <w:style w:type="paragraph" w:styleId="Header">
    <w:name w:val="header"/>
    <w:basedOn w:val="Normal"/>
    <w:link w:val="HeaderChar"/>
    <w:uiPriority w:val="99"/>
    <w:unhideWhenUsed/>
    <w:rsid w:val="003D5F3A"/>
    <w:pPr>
      <w:tabs>
        <w:tab w:val="center" w:pos="4320"/>
        <w:tab w:val="right" w:pos="8640"/>
      </w:tabs>
    </w:pPr>
  </w:style>
  <w:style w:type="character" w:customStyle="1" w:styleId="HeaderChar">
    <w:name w:val="Header Char"/>
    <w:basedOn w:val="DefaultParagraphFont"/>
    <w:link w:val="Header"/>
    <w:uiPriority w:val="99"/>
    <w:rsid w:val="003D5F3A"/>
  </w:style>
  <w:style w:type="paragraph" w:styleId="Footer">
    <w:name w:val="footer"/>
    <w:basedOn w:val="Normal"/>
    <w:link w:val="FooterChar"/>
    <w:uiPriority w:val="99"/>
    <w:unhideWhenUsed/>
    <w:rsid w:val="003D5F3A"/>
    <w:pPr>
      <w:tabs>
        <w:tab w:val="center" w:pos="4320"/>
        <w:tab w:val="right" w:pos="8640"/>
      </w:tabs>
    </w:pPr>
  </w:style>
  <w:style w:type="character" w:customStyle="1" w:styleId="FooterChar">
    <w:name w:val="Footer Char"/>
    <w:basedOn w:val="DefaultParagraphFont"/>
    <w:link w:val="Footer"/>
    <w:uiPriority w:val="99"/>
    <w:rsid w:val="003D5F3A"/>
  </w:style>
  <w:style w:type="character" w:styleId="PageNumber">
    <w:name w:val="page number"/>
    <w:basedOn w:val="DefaultParagraphFont"/>
    <w:uiPriority w:val="99"/>
    <w:semiHidden/>
    <w:unhideWhenUsed/>
    <w:rsid w:val="003D5F3A"/>
  </w:style>
  <w:style w:type="paragraph" w:styleId="ListParagraph">
    <w:name w:val="List Paragraph"/>
    <w:basedOn w:val="Normal"/>
    <w:uiPriority w:val="34"/>
    <w:qFormat/>
    <w:rsid w:val="00C05F1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5D15"/>
    <w:rPr>
      <w:rFonts w:ascii="Lucida Grande" w:hAnsi="Lucida Grande"/>
      <w:sz w:val="18"/>
      <w:szCs w:val="18"/>
    </w:rPr>
  </w:style>
  <w:style w:type="character" w:customStyle="1" w:styleId="BalloonTextChar">
    <w:name w:val="Balloon Text Char"/>
    <w:basedOn w:val="DefaultParagraphFont"/>
    <w:link w:val="BalloonText"/>
    <w:uiPriority w:val="99"/>
    <w:semiHidden/>
    <w:rsid w:val="00455D15"/>
    <w:rPr>
      <w:rFonts w:ascii="Lucida Grande" w:hAnsi="Lucida Grande"/>
      <w:sz w:val="18"/>
      <w:szCs w:val="18"/>
    </w:rPr>
  </w:style>
  <w:style w:type="paragraph" w:styleId="Header">
    <w:name w:val="header"/>
    <w:basedOn w:val="Normal"/>
    <w:link w:val="HeaderChar"/>
    <w:uiPriority w:val="99"/>
    <w:unhideWhenUsed/>
    <w:rsid w:val="003D5F3A"/>
    <w:pPr>
      <w:tabs>
        <w:tab w:val="center" w:pos="4320"/>
        <w:tab w:val="right" w:pos="8640"/>
      </w:tabs>
    </w:pPr>
  </w:style>
  <w:style w:type="character" w:customStyle="1" w:styleId="HeaderChar">
    <w:name w:val="Header Char"/>
    <w:basedOn w:val="DefaultParagraphFont"/>
    <w:link w:val="Header"/>
    <w:uiPriority w:val="99"/>
    <w:rsid w:val="003D5F3A"/>
  </w:style>
  <w:style w:type="paragraph" w:styleId="Footer">
    <w:name w:val="footer"/>
    <w:basedOn w:val="Normal"/>
    <w:link w:val="FooterChar"/>
    <w:uiPriority w:val="99"/>
    <w:unhideWhenUsed/>
    <w:rsid w:val="003D5F3A"/>
    <w:pPr>
      <w:tabs>
        <w:tab w:val="center" w:pos="4320"/>
        <w:tab w:val="right" w:pos="8640"/>
      </w:tabs>
    </w:pPr>
  </w:style>
  <w:style w:type="character" w:customStyle="1" w:styleId="FooterChar">
    <w:name w:val="Footer Char"/>
    <w:basedOn w:val="DefaultParagraphFont"/>
    <w:link w:val="Footer"/>
    <w:uiPriority w:val="99"/>
    <w:rsid w:val="003D5F3A"/>
  </w:style>
  <w:style w:type="character" w:styleId="PageNumber">
    <w:name w:val="page number"/>
    <w:basedOn w:val="DefaultParagraphFont"/>
    <w:uiPriority w:val="99"/>
    <w:semiHidden/>
    <w:unhideWhenUsed/>
    <w:rsid w:val="003D5F3A"/>
  </w:style>
  <w:style w:type="paragraph" w:styleId="ListParagraph">
    <w:name w:val="List Paragraph"/>
    <w:basedOn w:val="Normal"/>
    <w:uiPriority w:val="34"/>
    <w:qFormat/>
    <w:rsid w:val="00C05F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2432</Words>
  <Characters>13863</Characters>
  <Application>Microsoft Macintosh Word</Application>
  <DocSecurity>0</DocSecurity>
  <Lines>115</Lines>
  <Paragraphs>32</Paragraphs>
  <ScaleCrop>false</ScaleCrop>
  <Company/>
  <LinksUpToDate>false</LinksUpToDate>
  <CharactersWithSpaces>16263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McClure</dc:creator>
  <cp:keywords/>
  <dc:description/>
  <cp:lastModifiedBy>Beth McClure</cp:lastModifiedBy>
  <cp:revision>3</cp:revision>
  <cp:lastPrinted>2015-10-21T21:57:00Z</cp:lastPrinted>
  <dcterms:created xsi:type="dcterms:W3CDTF">2015-10-21T23:58:00Z</dcterms:created>
  <dcterms:modified xsi:type="dcterms:W3CDTF">2015-10-22T00:01:00Z</dcterms:modified>
</cp:coreProperties>
</file>